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7B3E" w14:textId="70FF31B1" w:rsidR="00D332B7" w:rsidRDefault="00D262A4" w:rsidP="00D332B7">
      <w:pPr>
        <w:jc w:val="center"/>
        <w:rPr>
          <w:rFonts w:ascii="Verdana" w:hAnsi="Verdana"/>
          <w:b/>
          <w:color w:val="FF0000"/>
          <w:sz w:val="28"/>
          <w:lang w:val="bg-BG"/>
        </w:rPr>
      </w:pPr>
      <w:r w:rsidRPr="00D262A4">
        <w:rPr>
          <w:rFonts w:ascii="Verdana" w:hAnsi="Verdana"/>
          <w:b/>
          <w:color w:val="FF0000"/>
          <w:sz w:val="28"/>
          <w:lang w:val="bg-BG"/>
        </w:rPr>
        <w:t>БАХРЕЙН</w:t>
      </w:r>
    </w:p>
    <w:p w14:paraId="3F7B0AC4" w14:textId="3D87C3CE" w:rsidR="00D262A4" w:rsidRPr="00D262A4" w:rsidRDefault="00B00385" w:rsidP="00D332B7">
      <w:pPr>
        <w:jc w:val="center"/>
        <w:rPr>
          <w:rFonts w:ascii="Verdana" w:hAnsi="Verdana"/>
          <w:b/>
          <w:color w:val="FF0000"/>
          <w:sz w:val="28"/>
          <w:lang w:val="bg-BG"/>
        </w:rPr>
      </w:pPr>
      <w:r>
        <w:rPr>
          <w:rFonts w:ascii="Verdana" w:hAnsi="Verdana"/>
          <w:b/>
          <w:color w:val="FF0000"/>
          <w:sz w:val="28"/>
          <w:lang w:val="bg-BG"/>
        </w:rPr>
        <w:t>РАЙСКА ГРАДИНА СРЕД ПЕРСИЙСКИЯ ЗАЛИВ</w:t>
      </w:r>
    </w:p>
    <w:p w14:paraId="16AED8D1" w14:textId="52EE1C72" w:rsidR="00D262A4" w:rsidRDefault="002579AB" w:rsidP="00D262A4">
      <w:pPr>
        <w:jc w:val="center"/>
        <w:rPr>
          <w:rFonts w:ascii="Verdana" w:hAnsi="Verdana"/>
          <w:b/>
          <w:lang w:val="bg-BG"/>
        </w:rPr>
      </w:pPr>
      <w:r w:rsidRPr="002579AB">
        <w:rPr>
          <w:rFonts w:ascii="Verdana" w:hAnsi="Verdana"/>
          <w:b/>
          <w:lang w:val="bg-BG"/>
        </w:rPr>
        <w:t xml:space="preserve">2 </w:t>
      </w:r>
      <w:r>
        <w:rPr>
          <w:rFonts w:ascii="Verdana" w:hAnsi="Verdana"/>
          <w:b/>
          <w:lang w:val="bg-BG"/>
        </w:rPr>
        <w:t>нощувки в Дубай + 5 нощувки в Бахрейн</w:t>
      </w:r>
    </w:p>
    <w:p w14:paraId="13C61C15" w14:textId="084FFD00" w:rsidR="00260B12" w:rsidRPr="009E2277" w:rsidRDefault="00260B12" w:rsidP="00D262A4">
      <w:pPr>
        <w:jc w:val="center"/>
        <w:rPr>
          <w:rFonts w:ascii="Verdana" w:hAnsi="Verdana"/>
          <w:b/>
          <w:i/>
          <w:lang w:val="bg-BG"/>
        </w:rPr>
      </w:pPr>
      <w:r w:rsidRPr="009E2277">
        <w:rPr>
          <w:rFonts w:ascii="Verdana" w:hAnsi="Verdana"/>
          <w:b/>
          <w:i/>
          <w:lang w:val="bg-BG"/>
        </w:rPr>
        <w:t>08.11</w:t>
      </w:r>
      <w:r w:rsidR="004A1508" w:rsidRPr="009E2277">
        <w:rPr>
          <w:rFonts w:ascii="Verdana" w:hAnsi="Verdana"/>
          <w:b/>
          <w:i/>
          <w:lang w:val="bg-BG"/>
        </w:rPr>
        <w:t xml:space="preserve"> </w:t>
      </w:r>
      <w:r w:rsidRPr="009E2277">
        <w:rPr>
          <w:rFonts w:ascii="Verdana" w:hAnsi="Verdana"/>
          <w:b/>
          <w:i/>
          <w:lang w:val="bg-BG"/>
        </w:rPr>
        <w:t>-</w:t>
      </w:r>
      <w:r w:rsidR="004A1508" w:rsidRPr="009E2277">
        <w:rPr>
          <w:rFonts w:ascii="Verdana" w:hAnsi="Verdana"/>
          <w:b/>
          <w:i/>
          <w:lang w:val="bg-BG"/>
        </w:rPr>
        <w:t xml:space="preserve"> </w:t>
      </w:r>
      <w:r w:rsidRPr="009E2277">
        <w:rPr>
          <w:rFonts w:ascii="Verdana" w:hAnsi="Verdana"/>
          <w:b/>
          <w:i/>
          <w:lang w:val="bg-BG"/>
        </w:rPr>
        <w:t>15.11.2019</w:t>
      </w:r>
    </w:p>
    <w:p w14:paraId="0603880C" w14:textId="419BEB3C" w:rsidR="002579AB" w:rsidRPr="002579AB" w:rsidRDefault="002579AB" w:rsidP="002579AB">
      <w:pPr>
        <w:jc w:val="center"/>
        <w:rPr>
          <w:rFonts w:ascii="Verdana" w:hAnsi="Verdana"/>
          <w:b/>
          <w:lang w:val="bg-BG"/>
        </w:rPr>
      </w:pPr>
      <w:r>
        <w:rPr>
          <w:rFonts w:ascii="Verdana" w:hAnsi="Verdana"/>
          <w:b/>
          <w:lang w:val="bg-BG"/>
        </w:rPr>
        <w:t xml:space="preserve">Включена Обзорна обиколка на Дубай </w:t>
      </w:r>
      <w:r w:rsidR="00B00385">
        <w:rPr>
          <w:rFonts w:ascii="Verdana" w:hAnsi="Verdana"/>
          <w:b/>
          <w:lang w:val="bg-BG"/>
        </w:rPr>
        <w:t xml:space="preserve">с екскурзовод </w:t>
      </w:r>
      <w:r>
        <w:rPr>
          <w:rFonts w:ascii="Verdana" w:hAnsi="Verdana"/>
          <w:b/>
          <w:lang w:val="bg-BG"/>
        </w:rPr>
        <w:t>на български език!</w:t>
      </w:r>
    </w:p>
    <w:p w14:paraId="696D4DB9" w14:textId="60FBC043" w:rsidR="00D262A4" w:rsidRPr="00D262A4" w:rsidRDefault="00D262A4" w:rsidP="00D262A4">
      <w:pPr>
        <w:jc w:val="center"/>
        <w:rPr>
          <w:rFonts w:ascii="Verdana" w:hAnsi="Verdana"/>
          <w:i/>
          <w:lang w:val="bg-BG"/>
        </w:rPr>
      </w:pPr>
      <w:r w:rsidRPr="00D262A4">
        <w:rPr>
          <w:rFonts w:ascii="Verdana" w:hAnsi="Verdana"/>
          <w:i/>
          <w:lang w:val="bg-BG"/>
        </w:rPr>
        <w:t>Маршрут: София - Дубай - Бахрейн - Дубай - София</w:t>
      </w:r>
    </w:p>
    <w:p w14:paraId="350BA96D" w14:textId="1B6F8155" w:rsidR="00D262A4" w:rsidRPr="00D262A4" w:rsidRDefault="00D262A4">
      <w:pPr>
        <w:rPr>
          <w:rFonts w:ascii="Verdana" w:hAnsi="Verdana"/>
          <w:lang w:val="bg-BG"/>
        </w:rPr>
      </w:pPr>
    </w:p>
    <w:p w14:paraId="1FC15F57" w14:textId="68160C5A" w:rsidR="00D262A4" w:rsidRPr="00D262A4" w:rsidRDefault="00D262A4" w:rsidP="00D262A4">
      <w:pPr>
        <w:jc w:val="center"/>
        <w:rPr>
          <w:rFonts w:ascii="Verdana" w:hAnsi="Verdana"/>
          <w:b/>
          <w:lang w:val="bg-BG"/>
        </w:rPr>
      </w:pPr>
      <w:r w:rsidRPr="00D262A4">
        <w:rPr>
          <w:rFonts w:ascii="Verdana" w:hAnsi="Verdana"/>
          <w:b/>
          <w:lang w:val="bg-BG"/>
        </w:rPr>
        <w:t>Програма:</w:t>
      </w:r>
    </w:p>
    <w:p w14:paraId="30E4D0CE" w14:textId="552B4F31" w:rsidR="00D262A4" w:rsidRPr="00D262A4" w:rsidRDefault="00D262A4" w:rsidP="00D262A4">
      <w:pPr>
        <w:jc w:val="center"/>
        <w:rPr>
          <w:lang w:val="bg-BG"/>
        </w:rPr>
      </w:pPr>
    </w:p>
    <w:p w14:paraId="3E204653" w14:textId="6877E684" w:rsidR="00D262A4" w:rsidRPr="00D262A4" w:rsidRDefault="00D262A4" w:rsidP="00D262A4">
      <w:pPr>
        <w:pStyle w:val="a3"/>
        <w:tabs>
          <w:tab w:val="left" w:pos="720"/>
        </w:tabs>
        <w:spacing w:after="0"/>
        <w:ind w:left="720"/>
        <w:jc w:val="both"/>
        <w:rPr>
          <w:rFonts w:ascii="Verdana" w:hAnsi="Verdana"/>
          <w:b/>
          <w:bCs/>
          <w:color w:val="auto"/>
          <w:sz w:val="20"/>
          <w:szCs w:val="20"/>
          <w:u w:val="single"/>
          <w:lang w:val="bg-BG"/>
        </w:rPr>
      </w:pPr>
      <w:r w:rsidRPr="00D262A4">
        <w:rPr>
          <w:rFonts w:ascii="Verdana" w:hAnsi="Verdana"/>
          <w:b/>
          <w:bCs/>
          <w:color w:val="auto"/>
          <w:sz w:val="20"/>
          <w:szCs w:val="20"/>
          <w:u w:val="single"/>
          <w:lang w:val="bg-BG"/>
        </w:rPr>
        <w:t>Ден 1</w:t>
      </w:r>
      <w:r w:rsidR="002C4DE2">
        <w:rPr>
          <w:rFonts w:ascii="Verdana" w:hAnsi="Verdana"/>
          <w:b/>
          <w:bCs/>
          <w:color w:val="auto"/>
          <w:sz w:val="20"/>
          <w:szCs w:val="20"/>
          <w:u w:val="single"/>
          <w:lang w:val="bg-BG"/>
        </w:rPr>
        <w:t xml:space="preserve"> София - Дубай</w:t>
      </w:r>
      <w:r w:rsidR="006C07BA">
        <w:rPr>
          <w:rFonts w:ascii="Verdana" w:hAnsi="Verdana"/>
          <w:b/>
          <w:bCs/>
          <w:color w:val="auto"/>
          <w:sz w:val="20"/>
          <w:szCs w:val="20"/>
          <w:u w:val="single"/>
          <w:lang w:val="bg-BG"/>
        </w:rPr>
        <w:t>/ 08.11.19</w:t>
      </w:r>
    </w:p>
    <w:p w14:paraId="7736BC7C" w14:textId="1CEB48A1" w:rsidR="00D262A4" w:rsidRPr="00E938B9" w:rsidRDefault="00D262A4" w:rsidP="00D262A4">
      <w:pPr>
        <w:pStyle w:val="a3"/>
        <w:tabs>
          <w:tab w:val="left" w:pos="720"/>
        </w:tabs>
        <w:spacing w:after="0" w:line="240" w:lineRule="auto"/>
        <w:ind w:left="720"/>
        <w:jc w:val="both"/>
        <w:rPr>
          <w:rFonts w:ascii="Verdana" w:hAnsi="Verdana"/>
          <w:b/>
          <w:bCs/>
          <w:color w:val="auto"/>
          <w:sz w:val="20"/>
          <w:szCs w:val="20"/>
          <w:u w:color="FF0000"/>
          <w:lang w:val="bg-BG"/>
        </w:rPr>
      </w:pPr>
      <w:r w:rsidRPr="00E938B9">
        <w:rPr>
          <w:rFonts w:ascii="Verdana" w:hAnsi="Verdana"/>
          <w:color w:val="auto"/>
          <w:sz w:val="20"/>
          <w:szCs w:val="20"/>
          <w:lang w:val="bg-BG"/>
        </w:rPr>
        <w:t xml:space="preserve">Среща на летище София / Терминал 2 с водача на групата. Полет за </w:t>
      </w:r>
      <w:r w:rsidRPr="00E938B9">
        <w:rPr>
          <w:rFonts w:ascii="Verdana" w:hAnsi="Verdana"/>
          <w:b/>
          <w:bCs/>
          <w:color w:val="auto"/>
          <w:sz w:val="20"/>
          <w:szCs w:val="20"/>
          <w:lang w:val="bg-BG"/>
        </w:rPr>
        <w:t>Дубай в 1</w:t>
      </w:r>
      <w:r w:rsidR="00260B12" w:rsidRPr="00E938B9">
        <w:rPr>
          <w:rFonts w:ascii="Verdana" w:hAnsi="Verdana"/>
          <w:b/>
          <w:bCs/>
          <w:color w:val="auto"/>
          <w:sz w:val="20"/>
          <w:szCs w:val="20"/>
          <w:lang w:val="bg-BG"/>
        </w:rPr>
        <w:t>4</w:t>
      </w:r>
      <w:r w:rsidRPr="00E938B9">
        <w:rPr>
          <w:rFonts w:ascii="Verdana" w:hAnsi="Verdana"/>
          <w:b/>
          <w:bCs/>
          <w:color w:val="auto"/>
          <w:sz w:val="20"/>
          <w:szCs w:val="20"/>
          <w:lang w:val="bg-BG"/>
        </w:rPr>
        <w:t xml:space="preserve">:10 ч. с авиокомпания FLY DUBAI. </w:t>
      </w:r>
      <w:r w:rsidRPr="00E938B9">
        <w:rPr>
          <w:rFonts w:ascii="Verdana" w:hAnsi="Verdana"/>
          <w:color w:val="auto"/>
          <w:sz w:val="20"/>
          <w:szCs w:val="20"/>
          <w:lang w:val="bg-BG"/>
        </w:rPr>
        <w:t>Пристигане на летище Дубай в 2</w:t>
      </w:r>
      <w:r w:rsidR="00260B12" w:rsidRPr="00E938B9">
        <w:rPr>
          <w:rFonts w:ascii="Verdana" w:hAnsi="Verdana"/>
          <w:color w:val="auto"/>
          <w:sz w:val="20"/>
          <w:szCs w:val="20"/>
          <w:lang w:val="bg-BG"/>
        </w:rPr>
        <w:t>0</w:t>
      </w:r>
      <w:r w:rsidRPr="00E938B9">
        <w:rPr>
          <w:rFonts w:ascii="Verdana" w:hAnsi="Verdana"/>
          <w:color w:val="auto"/>
          <w:sz w:val="20"/>
          <w:szCs w:val="20"/>
          <w:lang w:val="bg-BG"/>
        </w:rPr>
        <w:t>:</w:t>
      </w:r>
      <w:r w:rsidR="00260B12" w:rsidRPr="00E938B9">
        <w:rPr>
          <w:rFonts w:ascii="Verdana" w:hAnsi="Verdana"/>
          <w:color w:val="auto"/>
          <w:sz w:val="20"/>
          <w:szCs w:val="20"/>
          <w:lang w:val="bg-BG"/>
        </w:rPr>
        <w:t>55</w:t>
      </w:r>
      <w:r w:rsidRPr="00E938B9">
        <w:rPr>
          <w:rFonts w:ascii="Verdana" w:hAnsi="Verdana"/>
          <w:color w:val="auto"/>
          <w:sz w:val="20"/>
          <w:szCs w:val="20"/>
          <w:lang w:val="bg-BG"/>
        </w:rPr>
        <w:t xml:space="preserve"> ч. Посрещане от фирмата партньор. Трансфер и настаняване хотел</w:t>
      </w:r>
      <w:r w:rsidR="007323A4" w:rsidRPr="00E938B9">
        <w:rPr>
          <w:rFonts w:ascii="Verdana" w:hAnsi="Verdana"/>
          <w:color w:val="auto"/>
          <w:sz w:val="20"/>
          <w:szCs w:val="20"/>
          <w:lang w:val="bg-BG"/>
        </w:rPr>
        <w:t xml:space="preserve"> Golden </w:t>
      </w:r>
      <w:proofErr w:type="spellStart"/>
      <w:r w:rsidR="007323A4" w:rsidRPr="00E938B9">
        <w:rPr>
          <w:rFonts w:ascii="Verdana" w:hAnsi="Verdana"/>
          <w:color w:val="auto"/>
          <w:sz w:val="20"/>
          <w:szCs w:val="20"/>
          <w:lang w:val="bg-BG"/>
        </w:rPr>
        <w:t>Tulip</w:t>
      </w:r>
      <w:proofErr w:type="spellEnd"/>
      <w:r w:rsidR="007323A4" w:rsidRPr="00E938B9">
        <w:rPr>
          <w:rFonts w:ascii="Verdana" w:hAnsi="Verdana"/>
          <w:color w:val="auto"/>
          <w:sz w:val="20"/>
          <w:szCs w:val="20"/>
          <w:lang w:val="bg-BG"/>
        </w:rPr>
        <w:t xml:space="preserve"> Media 4*</w:t>
      </w:r>
      <w:r w:rsidR="0029040F" w:rsidRPr="00E938B9">
        <w:rPr>
          <w:rFonts w:ascii="Verdana" w:hAnsi="Verdana"/>
          <w:color w:val="auto"/>
          <w:sz w:val="20"/>
          <w:szCs w:val="20"/>
          <w:lang w:val="bg-BG"/>
        </w:rPr>
        <w:t xml:space="preserve"> или подобен</w:t>
      </w:r>
      <w:r w:rsidRPr="00E938B9">
        <w:rPr>
          <w:rFonts w:ascii="Verdana" w:hAnsi="Verdana"/>
          <w:color w:val="auto"/>
          <w:sz w:val="20"/>
          <w:szCs w:val="20"/>
          <w:lang w:val="bg-BG"/>
        </w:rPr>
        <w:t xml:space="preserve">. Нощувка. </w:t>
      </w:r>
    </w:p>
    <w:p w14:paraId="7989FB44" w14:textId="77777777" w:rsidR="00D262A4" w:rsidRPr="00E938B9" w:rsidRDefault="00D262A4" w:rsidP="00D262A4">
      <w:pPr>
        <w:jc w:val="both"/>
        <w:rPr>
          <w:lang w:val="bg-BG"/>
        </w:rPr>
      </w:pPr>
    </w:p>
    <w:p w14:paraId="1F311C58" w14:textId="55302DD3" w:rsidR="00D262A4" w:rsidRPr="00E938B9" w:rsidRDefault="00D262A4" w:rsidP="0013410C">
      <w:pPr>
        <w:pStyle w:val="a3"/>
        <w:spacing w:after="0"/>
        <w:ind w:left="720"/>
        <w:rPr>
          <w:rFonts w:ascii="Verdana" w:hAnsi="Verdana"/>
          <w:b/>
          <w:bCs/>
          <w:color w:val="auto"/>
          <w:sz w:val="20"/>
          <w:szCs w:val="20"/>
          <w:u w:val="single"/>
          <w:lang w:val="bg-BG"/>
        </w:rPr>
      </w:pPr>
      <w:r w:rsidRPr="00E938B9">
        <w:rPr>
          <w:rFonts w:ascii="Verdana" w:hAnsi="Verdana"/>
          <w:b/>
          <w:bCs/>
          <w:color w:val="auto"/>
          <w:sz w:val="20"/>
          <w:szCs w:val="20"/>
          <w:u w:val="single"/>
          <w:lang w:val="bg-BG"/>
        </w:rPr>
        <w:t xml:space="preserve">Ден 2  </w:t>
      </w:r>
      <w:r w:rsidR="002C4DE2" w:rsidRPr="00E938B9">
        <w:rPr>
          <w:rFonts w:ascii="Verdana" w:hAnsi="Verdana"/>
          <w:b/>
          <w:bCs/>
          <w:color w:val="auto"/>
          <w:sz w:val="20"/>
          <w:szCs w:val="20"/>
          <w:u w:val="single"/>
          <w:lang w:val="bg-BG"/>
        </w:rPr>
        <w:t>Дубай - Бахрейн</w:t>
      </w:r>
      <w:r w:rsidR="006C07BA" w:rsidRPr="00E938B9">
        <w:rPr>
          <w:rFonts w:ascii="Verdana" w:hAnsi="Verdana"/>
          <w:b/>
          <w:bCs/>
          <w:color w:val="auto"/>
          <w:sz w:val="20"/>
          <w:szCs w:val="20"/>
          <w:u w:val="single"/>
          <w:lang w:val="bg-BG"/>
        </w:rPr>
        <w:t>/09.11.19</w:t>
      </w:r>
    </w:p>
    <w:p w14:paraId="3A191D89" w14:textId="0E280CB9" w:rsidR="00D262A4" w:rsidRPr="00E938B9" w:rsidRDefault="00D262A4" w:rsidP="0013410C">
      <w:pPr>
        <w:pStyle w:val="a3"/>
        <w:spacing w:after="0" w:line="240" w:lineRule="auto"/>
        <w:ind w:left="720"/>
        <w:jc w:val="both"/>
        <w:rPr>
          <w:rFonts w:ascii="Verdana" w:hAnsi="Verdana"/>
          <w:color w:val="auto"/>
          <w:sz w:val="20"/>
          <w:szCs w:val="20"/>
          <w:lang w:val="bg-BG"/>
        </w:rPr>
      </w:pPr>
      <w:r w:rsidRPr="00E938B9">
        <w:rPr>
          <w:rFonts w:ascii="Verdana" w:hAnsi="Verdana"/>
          <w:color w:val="auto"/>
          <w:sz w:val="20"/>
          <w:szCs w:val="20"/>
          <w:lang w:val="bg-BG"/>
        </w:rPr>
        <w:t xml:space="preserve">Закуска. </w:t>
      </w:r>
      <w:r w:rsidRPr="00E938B9">
        <w:rPr>
          <w:rFonts w:ascii="Verdana" w:hAnsi="Verdana"/>
          <w:bCs/>
          <w:color w:val="auto"/>
          <w:sz w:val="20"/>
          <w:szCs w:val="20"/>
          <w:lang w:val="bg-BG"/>
        </w:rPr>
        <w:t xml:space="preserve">Полудневна обиколка на </w:t>
      </w:r>
      <w:r w:rsidRPr="00E938B9">
        <w:rPr>
          <w:rFonts w:ascii="Verdana" w:hAnsi="Verdana"/>
          <w:b/>
          <w:bCs/>
          <w:color w:val="auto"/>
          <w:sz w:val="20"/>
          <w:szCs w:val="20"/>
          <w:lang w:val="bg-BG"/>
        </w:rPr>
        <w:t>Дубай</w:t>
      </w:r>
      <w:r w:rsidRPr="00E938B9">
        <w:rPr>
          <w:rFonts w:ascii="Verdana" w:hAnsi="Verdana"/>
          <w:color w:val="auto"/>
          <w:sz w:val="20"/>
          <w:szCs w:val="20"/>
          <w:lang w:val="bg-BG"/>
        </w:rPr>
        <w:t xml:space="preserve"> (</w:t>
      </w:r>
      <w:r w:rsidRPr="00E938B9">
        <w:rPr>
          <w:rFonts w:ascii="Verdana" w:hAnsi="Verdana"/>
          <w:i/>
          <w:iCs/>
          <w:color w:val="auto"/>
          <w:sz w:val="20"/>
          <w:szCs w:val="20"/>
          <w:lang w:val="bg-BG"/>
        </w:rPr>
        <w:t>включена в цената с екскурзовод на български език</w:t>
      </w:r>
      <w:r w:rsidRPr="00E938B9">
        <w:rPr>
          <w:rFonts w:ascii="Verdana" w:hAnsi="Verdana"/>
          <w:color w:val="auto"/>
          <w:sz w:val="20"/>
          <w:szCs w:val="20"/>
          <w:lang w:val="bg-BG"/>
        </w:rPr>
        <w:t xml:space="preserve">). Съчетание на старинното с модерното и  немислими архитектурни шедьоври, заради които Дубай е наричан често «Града на бъдещето»!  Нашата обиколка ще започне от крайбрежния квартал </w:t>
      </w:r>
      <w:proofErr w:type="spellStart"/>
      <w:r w:rsidRPr="00E938B9">
        <w:rPr>
          <w:rFonts w:ascii="Verdana" w:hAnsi="Verdana"/>
          <w:b/>
          <w:color w:val="auto"/>
          <w:sz w:val="20"/>
          <w:szCs w:val="20"/>
          <w:lang w:val="bg-BG"/>
        </w:rPr>
        <w:t>Джумейра</w:t>
      </w:r>
      <w:proofErr w:type="spellEnd"/>
      <w:r w:rsidRPr="00E938B9">
        <w:rPr>
          <w:rFonts w:ascii="Verdana" w:hAnsi="Verdana"/>
          <w:color w:val="auto"/>
          <w:sz w:val="20"/>
          <w:szCs w:val="20"/>
          <w:lang w:val="bg-BG"/>
        </w:rPr>
        <w:t xml:space="preserve"> (</w:t>
      </w:r>
      <w:proofErr w:type="spellStart"/>
      <w:r w:rsidRPr="00E938B9">
        <w:rPr>
          <w:rFonts w:ascii="Verdana" w:hAnsi="Verdana"/>
          <w:color w:val="auto"/>
          <w:sz w:val="20"/>
          <w:szCs w:val="20"/>
          <w:lang w:val="bg-BG"/>
        </w:rPr>
        <w:t>Jumeirah</w:t>
      </w:r>
      <w:proofErr w:type="spellEnd"/>
      <w:r w:rsidRPr="00E938B9">
        <w:rPr>
          <w:rFonts w:ascii="Verdana" w:hAnsi="Verdana"/>
          <w:color w:val="auto"/>
          <w:sz w:val="20"/>
          <w:szCs w:val="20"/>
          <w:lang w:val="bg-BG"/>
        </w:rPr>
        <w:t xml:space="preserve">) , където спираме за снимки на плажа, в близост до 7-звездния хотел </w:t>
      </w:r>
      <w:r w:rsidRPr="00E938B9">
        <w:rPr>
          <w:rFonts w:ascii="Verdana" w:hAnsi="Verdana"/>
          <w:b/>
          <w:bCs/>
          <w:color w:val="auto"/>
          <w:sz w:val="20"/>
          <w:szCs w:val="20"/>
          <w:lang w:val="bg-BG"/>
        </w:rPr>
        <w:t>Бурж ал Араб</w:t>
      </w:r>
      <w:r w:rsidRPr="00E938B9">
        <w:rPr>
          <w:rFonts w:ascii="Verdana" w:hAnsi="Verdana"/>
          <w:bCs/>
          <w:color w:val="auto"/>
          <w:sz w:val="20"/>
          <w:szCs w:val="20"/>
          <w:lang w:val="bg-BG"/>
        </w:rPr>
        <w:t xml:space="preserve"> (</w:t>
      </w:r>
      <w:proofErr w:type="spellStart"/>
      <w:r w:rsidRPr="00E938B9">
        <w:rPr>
          <w:rFonts w:ascii="Verdana" w:hAnsi="Verdana"/>
          <w:bCs/>
          <w:color w:val="auto"/>
          <w:sz w:val="20"/>
          <w:szCs w:val="20"/>
          <w:lang w:val="bg-BG"/>
        </w:rPr>
        <w:t>Burj</w:t>
      </w:r>
      <w:proofErr w:type="spellEnd"/>
      <w:r w:rsidRPr="00E938B9">
        <w:rPr>
          <w:rFonts w:ascii="Verdana" w:hAnsi="Verdana"/>
          <w:bCs/>
          <w:color w:val="auto"/>
          <w:sz w:val="20"/>
          <w:szCs w:val="20"/>
          <w:lang w:val="bg-BG"/>
        </w:rPr>
        <w:t xml:space="preserve"> </w:t>
      </w:r>
      <w:proofErr w:type="spellStart"/>
      <w:r w:rsidRPr="00E938B9">
        <w:rPr>
          <w:rFonts w:ascii="Verdana" w:hAnsi="Verdana"/>
          <w:bCs/>
          <w:color w:val="auto"/>
          <w:sz w:val="20"/>
          <w:szCs w:val="20"/>
          <w:lang w:val="bg-BG"/>
        </w:rPr>
        <w:t>al</w:t>
      </w:r>
      <w:proofErr w:type="spellEnd"/>
      <w:r w:rsidRPr="00E938B9">
        <w:rPr>
          <w:rFonts w:ascii="Verdana" w:hAnsi="Verdana"/>
          <w:bCs/>
          <w:color w:val="auto"/>
          <w:sz w:val="20"/>
          <w:szCs w:val="20"/>
          <w:lang w:val="bg-BG"/>
        </w:rPr>
        <w:t xml:space="preserve"> </w:t>
      </w:r>
      <w:proofErr w:type="spellStart"/>
      <w:r w:rsidRPr="00E938B9">
        <w:rPr>
          <w:rFonts w:ascii="Verdana" w:hAnsi="Verdana"/>
          <w:bCs/>
          <w:color w:val="auto"/>
          <w:sz w:val="20"/>
          <w:szCs w:val="20"/>
          <w:lang w:val="bg-BG"/>
        </w:rPr>
        <w:t>Arab</w:t>
      </w:r>
      <w:proofErr w:type="spellEnd"/>
      <w:r w:rsidRPr="00E938B9">
        <w:rPr>
          <w:rFonts w:ascii="Verdana" w:hAnsi="Verdana"/>
          <w:bCs/>
          <w:color w:val="auto"/>
          <w:sz w:val="20"/>
          <w:szCs w:val="20"/>
          <w:lang w:val="bg-BG"/>
        </w:rPr>
        <w:t xml:space="preserve">), след което ще посетим </w:t>
      </w:r>
      <w:r w:rsidRPr="00E938B9">
        <w:rPr>
          <w:rFonts w:ascii="Verdana" w:hAnsi="Verdana"/>
          <w:b/>
          <w:bCs/>
          <w:color w:val="auto"/>
          <w:sz w:val="20"/>
          <w:szCs w:val="20"/>
          <w:lang w:val="bg-BG"/>
        </w:rPr>
        <w:t xml:space="preserve">Мадинат </w:t>
      </w:r>
      <w:proofErr w:type="spellStart"/>
      <w:r w:rsidRPr="00E938B9">
        <w:rPr>
          <w:rFonts w:ascii="Verdana" w:hAnsi="Verdana"/>
          <w:b/>
          <w:bCs/>
          <w:color w:val="auto"/>
          <w:sz w:val="20"/>
          <w:szCs w:val="20"/>
          <w:lang w:val="bg-BG"/>
        </w:rPr>
        <w:t>Джумейра</w:t>
      </w:r>
      <w:proofErr w:type="spellEnd"/>
      <w:r w:rsidRPr="00E938B9">
        <w:rPr>
          <w:rFonts w:ascii="Verdana" w:hAnsi="Verdana"/>
          <w:bCs/>
          <w:color w:val="auto"/>
          <w:sz w:val="20"/>
          <w:szCs w:val="20"/>
          <w:lang w:val="bg-BG"/>
        </w:rPr>
        <w:t xml:space="preserve"> – </w:t>
      </w:r>
      <w:proofErr w:type="spellStart"/>
      <w:r w:rsidRPr="00E938B9">
        <w:rPr>
          <w:rFonts w:ascii="Verdana" w:hAnsi="Verdana"/>
          <w:bCs/>
          <w:color w:val="auto"/>
          <w:sz w:val="20"/>
          <w:szCs w:val="20"/>
          <w:lang w:val="bg-BG"/>
        </w:rPr>
        <w:t>пресъздадаващ</w:t>
      </w:r>
      <w:proofErr w:type="spellEnd"/>
      <w:r w:rsidRPr="00E938B9">
        <w:rPr>
          <w:rFonts w:ascii="Verdana" w:hAnsi="Verdana"/>
          <w:bCs/>
          <w:color w:val="auto"/>
          <w:sz w:val="20"/>
          <w:szCs w:val="20"/>
          <w:lang w:val="bg-BG"/>
        </w:rPr>
        <w:t xml:space="preserve"> традиционния арабски стил и атмосфера, там ще минем покрай малки дюкянчета със сувенири, арабски аромати и дрехи, кафенета и ресторанти, от където се открива страхотна градина с водни канали и гондоли. </w:t>
      </w:r>
      <w:r w:rsidRPr="00E938B9">
        <w:rPr>
          <w:rFonts w:ascii="Verdana" w:hAnsi="Verdana"/>
          <w:color w:val="auto"/>
          <w:sz w:val="20"/>
          <w:szCs w:val="20"/>
          <w:lang w:val="bg-BG"/>
        </w:rPr>
        <w:t xml:space="preserve">Продължаваме към изкуствения остров </w:t>
      </w:r>
      <w:proofErr w:type="spellStart"/>
      <w:r w:rsidRPr="00E938B9">
        <w:rPr>
          <w:rFonts w:ascii="Verdana" w:hAnsi="Verdana"/>
          <w:b/>
          <w:color w:val="auto"/>
          <w:sz w:val="20"/>
          <w:szCs w:val="20"/>
          <w:lang w:val="bg-BG"/>
        </w:rPr>
        <w:t>The</w:t>
      </w:r>
      <w:proofErr w:type="spellEnd"/>
      <w:r w:rsidRPr="00E938B9">
        <w:rPr>
          <w:rFonts w:ascii="Verdana" w:hAnsi="Verdana"/>
          <w:b/>
          <w:color w:val="auto"/>
          <w:sz w:val="20"/>
          <w:szCs w:val="20"/>
          <w:lang w:val="bg-BG"/>
        </w:rPr>
        <w:t xml:space="preserve"> </w:t>
      </w:r>
      <w:proofErr w:type="spellStart"/>
      <w:r w:rsidRPr="00E938B9">
        <w:rPr>
          <w:rFonts w:ascii="Verdana" w:hAnsi="Verdana"/>
          <w:b/>
          <w:color w:val="auto"/>
          <w:sz w:val="20"/>
          <w:szCs w:val="20"/>
          <w:lang w:val="bg-BG"/>
        </w:rPr>
        <w:t>Palm-Jumeirah</w:t>
      </w:r>
      <w:proofErr w:type="spellEnd"/>
      <w:r w:rsidRPr="00E938B9">
        <w:rPr>
          <w:rFonts w:ascii="Verdana" w:hAnsi="Verdana"/>
          <w:color w:val="auto"/>
          <w:sz w:val="20"/>
          <w:szCs w:val="20"/>
          <w:lang w:val="bg-BG"/>
        </w:rPr>
        <w:t xml:space="preserve">, възможност за посещение на Фешън авеню в хотел </w:t>
      </w:r>
      <w:proofErr w:type="spellStart"/>
      <w:r w:rsidRPr="00E938B9">
        <w:rPr>
          <w:rFonts w:ascii="Verdana" w:hAnsi="Verdana"/>
          <w:b/>
          <w:color w:val="auto"/>
          <w:sz w:val="20"/>
          <w:szCs w:val="20"/>
          <w:lang w:val="bg-BG"/>
        </w:rPr>
        <w:t>Atlantis</w:t>
      </w:r>
      <w:proofErr w:type="spellEnd"/>
      <w:r w:rsidRPr="00E938B9">
        <w:rPr>
          <w:rFonts w:ascii="Verdana" w:hAnsi="Verdana"/>
          <w:b/>
          <w:color w:val="auto"/>
          <w:sz w:val="20"/>
          <w:szCs w:val="20"/>
          <w:lang w:val="bg-BG"/>
        </w:rPr>
        <w:t xml:space="preserve"> </w:t>
      </w:r>
      <w:proofErr w:type="spellStart"/>
      <w:r w:rsidRPr="00E938B9">
        <w:rPr>
          <w:rFonts w:ascii="Verdana" w:hAnsi="Verdana"/>
          <w:b/>
          <w:color w:val="auto"/>
          <w:sz w:val="20"/>
          <w:szCs w:val="20"/>
          <w:lang w:val="bg-BG"/>
        </w:rPr>
        <w:t>The</w:t>
      </w:r>
      <w:proofErr w:type="spellEnd"/>
      <w:r w:rsidRPr="00E938B9">
        <w:rPr>
          <w:rFonts w:ascii="Verdana" w:hAnsi="Verdana"/>
          <w:b/>
          <w:color w:val="auto"/>
          <w:sz w:val="20"/>
          <w:szCs w:val="20"/>
          <w:lang w:val="bg-BG"/>
        </w:rPr>
        <w:t xml:space="preserve"> </w:t>
      </w:r>
      <w:proofErr w:type="spellStart"/>
      <w:r w:rsidRPr="00E938B9">
        <w:rPr>
          <w:rFonts w:ascii="Verdana" w:hAnsi="Verdana"/>
          <w:b/>
          <w:color w:val="auto"/>
          <w:sz w:val="20"/>
          <w:szCs w:val="20"/>
          <w:lang w:val="bg-BG"/>
        </w:rPr>
        <w:t>Palm</w:t>
      </w:r>
      <w:proofErr w:type="spellEnd"/>
      <w:r w:rsidRPr="00E938B9">
        <w:rPr>
          <w:rFonts w:ascii="Verdana" w:hAnsi="Verdana"/>
          <w:color w:val="auto"/>
          <w:sz w:val="20"/>
          <w:szCs w:val="20"/>
          <w:lang w:val="bg-BG"/>
        </w:rPr>
        <w:t xml:space="preserve">, след което ще посетим новия луксозен квартал </w:t>
      </w:r>
      <w:proofErr w:type="spellStart"/>
      <w:r w:rsidRPr="00E938B9">
        <w:rPr>
          <w:rFonts w:ascii="Verdana" w:hAnsi="Verdana"/>
          <w:b/>
          <w:bCs/>
          <w:color w:val="auto"/>
          <w:sz w:val="20"/>
          <w:szCs w:val="20"/>
          <w:lang w:val="bg-BG"/>
        </w:rPr>
        <w:t>Dubai</w:t>
      </w:r>
      <w:proofErr w:type="spellEnd"/>
      <w:r w:rsidRPr="00E938B9">
        <w:rPr>
          <w:rFonts w:ascii="Verdana" w:hAnsi="Verdana"/>
          <w:b/>
          <w:bCs/>
          <w:color w:val="auto"/>
          <w:sz w:val="20"/>
          <w:szCs w:val="20"/>
          <w:lang w:val="bg-BG"/>
        </w:rPr>
        <w:t xml:space="preserve"> </w:t>
      </w:r>
      <w:proofErr w:type="spellStart"/>
      <w:r w:rsidRPr="00E938B9">
        <w:rPr>
          <w:rFonts w:ascii="Verdana" w:hAnsi="Verdana"/>
          <w:b/>
          <w:bCs/>
          <w:color w:val="auto"/>
          <w:sz w:val="20"/>
          <w:szCs w:val="20"/>
          <w:lang w:val="bg-BG"/>
        </w:rPr>
        <w:t>Marina</w:t>
      </w:r>
      <w:proofErr w:type="spellEnd"/>
      <w:r w:rsidRPr="00E938B9">
        <w:rPr>
          <w:rFonts w:ascii="Verdana" w:hAnsi="Verdana"/>
          <w:bCs/>
          <w:color w:val="auto"/>
          <w:sz w:val="20"/>
          <w:szCs w:val="20"/>
          <w:lang w:val="bg-BG"/>
        </w:rPr>
        <w:t>.</w:t>
      </w:r>
      <w:r w:rsidRPr="00E938B9">
        <w:rPr>
          <w:rFonts w:ascii="Verdana" w:hAnsi="Verdana"/>
          <w:color w:val="auto"/>
          <w:sz w:val="20"/>
          <w:szCs w:val="20"/>
          <w:lang w:val="bg-BG"/>
        </w:rPr>
        <w:t xml:space="preserve"> </w:t>
      </w:r>
    </w:p>
    <w:p w14:paraId="317CCC81" w14:textId="61327412" w:rsidR="002C4DE2" w:rsidRPr="00E938B9" w:rsidRDefault="002C4DE2" w:rsidP="0013410C">
      <w:pPr>
        <w:pStyle w:val="a3"/>
        <w:spacing w:after="0" w:line="240" w:lineRule="auto"/>
        <w:ind w:left="720"/>
        <w:jc w:val="both"/>
        <w:rPr>
          <w:rFonts w:ascii="Verdana" w:hAnsi="Verdana"/>
          <w:color w:val="auto"/>
          <w:sz w:val="20"/>
          <w:szCs w:val="20"/>
          <w:lang w:val="bg-BG"/>
        </w:rPr>
      </w:pPr>
      <w:r w:rsidRPr="00E938B9">
        <w:rPr>
          <w:rFonts w:ascii="Verdana" w:hAnsi="Verdana"/>
          <w:color w:val="auto"/>
          <w:sz w:val="20"/>
          <w:szCs w:val="20"/>
          <w:lang w:val="bg-BG"/>
        </w:rPr>
        <w:t xml:space="preserve">Следва трансфер до летището за директен полет до </w:t>
      </w:r>
      <w:r w:rsidRPr="00E938B9">
        <w:rPr>
          <w:rFonts w:ascii="Verdana" w:hAnsi="Verdana"/>
          <w:b/>
          <w:color w:val="auto"/>
          <w:sz w:val="20"/>
          <w:szCs w:val="20"/>
          <w:lang w:val="bg-BG"/>
        </w:rPr>
        <w:t xml:space="preserve">Бахрейн </w:t>
      </w:r>
      <w:r w:rsidR="00752735" w:rsidRPr="00E938B9">
        <w:rPr>
          <w:rFonts w:ascii="Verdana" w:hAnsi="Verdana"/>
          <w:b/>
          <w:color w:val="auto"/>
          <w:sz w:val="20"/>
          <w:szCs w:val="20"/>
          <w:lang w:val="bg-BG"/>
        </w:rPr>
        <w:t>(</w:t>
      </w:r>
      <w:r w:rsidRPr="00E938B9">
        <w:rPr>
          <w:rFonts w:ascii="Verdana" w:hAnsi="Verdana"/>
          <w:b/>
          <w:color w:val="auto"/>
          <w:sz w:val="20"/>
          <w:szCs w:val="20"/>
          <w:lang w:val="bg-BG"/>
        </w:rPr>
        <w:t xml:space="preserve">Манама) в </w:t>
      </w:r>
      <w:r w:rsidR="00104D79" w:rsidRPr="00E938B9">
        <w:rPr>
          <w:rFonts w:ascii="Verdana" w:hAnsi="Verdana"/>
          <w:b/>
          <w:color w:val="auto"/>
          <w:sz w:val="20"/>
          <w:szCs w:val="20"/>
          <w:lang w:val="bg-BG"/>
        </w:rPr>
        <w:t>16</w:t>
      </w:r>
      <w:r w:rsidRPr="00E938B9">
        <w:rPr>
          <w:rFonts w:ascii="Verdana" w:hAnsi="Verdana"/>
          <w:b/>
          <w:color w:val="auto"/>
          <w:sz w:val="20"/>
          <w:szCs w:val="20"/>
          <w:lang w:val="bg-BG"/>
        </w:rPr>
        <w:t>:</w:t>
      </w:r>
      <w:r w:rsidR="00104D79" w:rsidRPr="00E938B9">
        <w:rPr>
          <w:rFonts w:ascii="Verdana" w:hAnsi="Verdana"/>
          <w:b/>
          <w:color w:val="auto"/>
          <w:sz w:val="20"/>
          <w:szCs w:val="20"/>
          <w:lang w:val="bg-BG"/>
        </w:rPr>
        <w:t>1</w:t>
      </w:r>
      <w:r w:rsidRPr="00E938B9">
        <w:rPr>
          <w:rFonts w:ascii="Verdana" w:hAnsi="Verdana"/>
          <w:b/>
          <w:color w:val="auto"/>
          <w:sz w:val="20"/>
          <w:szCs w:val="20"/>
          <w:lang w:val="bg-BG"/>
        </w:rPr>
        <w:t>5 ч</w:t>
      </w:r>
      <w:r w:rsidRPr="00E938B9">
        <w:rPr>
          <w:rFonts w:ascii="Verdana" w:hAnsi="Verdana"/>
          <w:color w:val="auto"/>
          <w:sz w:val="20"/>
          <w:szCs w:val="20"/>
          <w:lang w:val="bg-BG"/>
        </w:rPr>
        <w:t xml:space="preserve">. Кацане на летището в Бахрейн в </w:t>
      </w:r>
      <w:r w:rsidR="00104D79" w:rsidRPr="00E938B9">
        <w:rPr>
          <w:rFonts w:ascii="Verdana" w:hAnsi="Verdana"/>
          <w:color w:val="auto"/>
          <w:sz w:val="20"/>
          <w:szCs w:val="20"/>
          <w:lang w:val="bg-BG"/>
        </w:rPr>
        <w:t>16</w:t>
      </w:r>
      <w:r w:rsidRPr="00E938B9">
        <w:rPr>
          <w:rFonts w:ascii="Verdana" w:hAnsi="Verdana"/>
          <w:color w:val="auto"/>
          <w:sz w:val="20"/>
          <w:szCs w:val="20"/>
          <w:lang w:val="bg-BG"/>
        </w:rPr>
        <w:t>:</w:t>
      </w:r>
      <w:r w:rsidR="00104D79" w:rsidRPr="00E938B9">
        <w:rPr>
          <w:rFonts w:ascii="Verdana" w:hAnsi="Verdana"/>
          <w:color w:val="auto"/>
          <w:sz w:val="20"/>
          <w:szCs w:val="20"/>
          <w:lang w:val="bg-BG"/>
        </w:rPr>
        <w:t>3</w:t>
      </w:r>
      <w:r w:rsidRPr="00E938B9">
        <w:rPr>
          <w:rFonts w:ascii="Verdana" w:hAnsi="Verdana"/>
          <w:color w:val="auto"/>
          <w:sz w:val="20"/>
          <w:szCs w:val="20"/>
          <w:lang w:val="bg-BG"/>
        </w:rPr>
        <w:t>0ч.  и трансфер до хотела. Нощувка.</w:t>
      </w:r>
    </w:p>
    <w:p w14:paraId="67FEE4A7" w14:textId="3896C9B6" w:rsidR="002C4DE2" w:rsidRPr="00E938B9" w:rsidRDefault="002C4DE2" w:rsidP="0013410C">
      <w:pPr>
        <w:pStyle w:val="a3"/>
        <w:spacing w:after="0" w:line="240" w:lineRule="auto"/>
        <w:ind w:left="720"/>
        <w:jc w:val="both"/>
        <w:rPr>
          <w:rFonts w:ascii="Verdana" w:hAnsi="Verdana"/>
          <w:color w:val="auto"/>
          <w:sz w:val="20"/>
          <w:szCs w:val="20"/>
          <w:lang w:val="bg-BG"/>
        </w:rPr>
      </w:pPr>
    </w:p>
    <w:p w14:paraId="0BC52C4D" w14:textId="20EC32EF" w:rsidR="002C4DE2" w:rsidRPr="00E938B9" w:rsidRDefault="002C4DE2" w:rsidP="0013410C">
      <w:pPr>
        <w:pStyle w:val="a3"/>
        <w:spacing w:after="0" w:line="240" w:lineRule="auto"/>
        <w:ind w:left="720"/>
        <w:jc w:val="both"/>
        <w:rPr>
          <w:rFonts w:ascii="Verdana" w:hAnsi="Verdana"/>
          <w:b/>
          <w:color w:val="auto"/>
          <w:sz w:val="20"/>
          <w:szCs w:val="20"/>
          <w:u w:val="single"/>
          <w:lang w:val="bg-BG"/>
        </w:rPr>
      </w:pPr>
      <w:r w:rsidRPr="00E938B9">
        <w:rPr>
          <w:rFonts w:ascii="Verdana" w:hAnsi="Verdana"/>
          <w:b/>
          <w:color w:val="auto"/>
          <w:sz w:val="20"/>
          <w:szCs w:val="20"/>
          <w:u w:val="single"/>
          <w:lang w:val="bg-BG"/>
        </w:rPr>
        <w:t>Ден 3 Бахрейн</w:t>
      </w:r>
      <w:r w:rsidR="006C07BA" w:rsidRPr="00E938B9">
        <w:rPr>
          <w:rFonts w:ascii="Verdana" w:hAnsi="Verdana"/>
          <w:b/>
          <w:color w:val="auto"/>
          <w:sz w:val="20"/>
          <w:szCs w:val="20"/>
          <w:u w:val="single"/>
          <w:lang w:val="bg-BG"/>
        </w:rPr>
        <w:t>/10.11.19</w:t>
      </w:r>
    </w:p>
    <w:p w14:paraId="7E10D0AC" w14:textId="662261B3" w:rsidR="002C4DE2" w:rsidRPr="00E938B9" w:rsidRDefault="002C4DE2" w:rsidP="0013410C">
      <w:pPr>
        <w:pStyle w:val="a3"/>
        <w:spacing w:after="0" w:line="240" w:lineRule="auto"/>
        <w:ind w:left="720"/>
        <w:jc w:val="both"/>
        <w:rPr>
          <w:rFonts w:ascii="Verdana" w:hAnsi="Verdana"/>
          <w:b/>
          <w:color w:val="auto"/>
          <w:sz w:val="20"/>
          <w:szCs w:val="20"/>
          <w:u w:val="single"/>
          <w:lang w:val="bg-BG"/>
        </w:rPr>
      </w:pPr>
    </w:p>
    <w:p w14:paraId="50079CD5" w14:textId="3FD37FE0" w:rsidR="00590800" w:rsidRDefault="002C4DE2" w:rsidP="0013410C">
      <w:pPr>
        <w:pStyle w:val="a3"/>
        <w:spacing w:after="0" w:line="240" w:lineRule="auto"/>
        <w:ind w:left="720"/>
        <w:jc w:val="both"/>
        <w:rPr>
          <w:rFonts w:ascii="Verdana" w:hAnsi="Verdana"/>
          <w:color w:val="auto"/>
          <w:sz w:val="20"/>
          <w:szCs w:val="20"/>
          <w:lang w:val="bg-BG"/>
        </w:rPr>
      </w:pPr>
      <w:r w:rsidRPr="00E938B9">
        <w:rPr>
          <w:rFonts w:ascii="Verdana" w:hAnsi="Verdana"/>
          <w:color w:val="auto"/>
          <w:sz w:val="20"/>
          <w:szCs w:val="20"/>
          <w:lang w:val="bg-BG"/>
        </w:rPr>
        <w:t>Закуска.</w:t>
      </w:r>
      <w:r w:rsidR="002C4929" w:rsidRPr="00E938B9">
        <w:rPr>
          <w:rFonts w:ascii="Verdana" w:hAnsi="Verdana"/>
          <w:color w:val="auto"/>
          <w:sz w:val="20"/>
          <w:szCs w:val="20"/>
          <w:lang w:val="bg-BG"/>
        </w:rPr>
        <w:t xml:space="preserve"> Целодневна екскурзия включена в цената. </w:t>
      </w:r>
      <w:r w:rsidR="00E938B9">
        <w:rPr>
          <w:rFonts w:ascii="Verdana" w:hAnsi="Verdana"/>
          <w:color w:val="auto"/>
          <w:sz w:val="20"/>
          <w:szCs w:val="20"/>
          <w:lang w:val="bg-BG"/>
        </w:rPr>
        <w:t>Обиколката започва</w:t>
      </w:r>
      <w:r w:rsidR="002C4929" w:rsidRPr="00E938B9">
        <w:rPr>
          <w:rFonts w:ascii="Verdana" w:hAnsi="Verdana"/>
          <w:color w:val="auto"/>
          <w:sz w:val="20"/>
          <w:szCs w:val="20"/>
          <w:lang w:val="bg-BG"/>
        </w:rPr>
        <w:t xml:space="preserve"> от известната джамия </w:t>
      </w:r>
      <w:proofErr w:type="spellStart"/>
      <w:r w:rsidR="002C4929" w:rsidRPr="00E938B9">
        <w:rPr>
          <w:rFonts w:ascii="Verdana" w:hAnsi="Verdana"/>
          <w:b/>
          <w:color w:val="auto"/>
          <w:sz w:val="20"/>
          <w:szCs w:val="20"/>
          <w:lang w:val="bg-BG"/>
        </w:rPr>
        <w:t>Ahmed</w:t>
      </w:r>
      <w:proofErr w:type="spellEnd"/>
      <w:r w:rsidR="002C4929" w:rsidRPr="00E938B9">
        <w:rPr>
          <w:rFonts w:ascii="Verdana" w:hAnsi="Verdana"/>
          <w:b/>
          <w:color w:val="auto"/>
          <w:sz w:val="20"/>
          <w:szCs w:val="20"/>
          <w:lang w:val="bg-BG"/>
        </w:rPr>
        <w:t xml:space="preserve"> </w:t>
      </w:r>
      <w:proofErr w:type="spellStart"/>
      <w:r w:rsidR="002C4929" w:rsidRPr="00E938B9">
        <w:rPr>
          <w:rFonts w:ascii="Verdana" w:hAnsi="Verdana"/>
          <w:b/>
          <w:color w:val="auto"/>
          <w:sz w:val="20"/>
          <w:szCs w:val="20"/>
          <w:lang w:val="bg-BG"/>
        </w:rPr>
        <w:t>Al</w:t>
      </w:r>
      <w:proofErr w:type="spellEnd"/>
      <w:r w:rsidR="002C4929" w:rsidRPr="00E938B9">
        <w:rPr>
          <w:rFonts w:ascii="Verdana" w:hAnsi="Verdana"/>
          <w:b/>
          <w:color w:val="auto"/>
          <w:sz w:val="20"/>
          <w:szCs w:val="20"/>
          <w:lang w:val="bg-BG"/>
        </w:rPr>
        <w:t xml:space="preserve"> </w:t>
      </w:r>
      <w:proofErr w:type="spellStart"/>
      <w:r w:rsidR="002C4929" w:rsidRPr="00E938B9">
        <w:rPr>
          <w:rFonts w:ascii="Verdana" w:hAnsi="Verdana"/>
          <w:b/>
          <w:color w:val="auto"/>
          <w:sz w:val="20"/>
          <w:szCs w:val="20"/>
          <w:lang w:val="bg-BG"/>
        </w:rPr>
        <w:t>Fateh</w:t>
      </w:r>
      <w:proofErr w:type="spellEnd"/>
      <w:r w:rsidR="002C4929" w:rsidRPr="00E938B9">
        <w:rPr>
          <w:rFonts w:ascii="Verdana" w:hAnsi="Verdana"/>
          <w:b/>
          <w:color w:val="auto"/>
          <w:sz w:val="20"/>
          <w:szCs w:val="20"/>
          <w:lang w:val="bg-BG"/>
        </w:rPr>
        <w:t xml:space="preserve"> </w:t>
      </w:r>
      <w:proofErr w:type="spellStart"/>
      <w:r w:rsidR="002C4929" w:rsidRPr="00E938B9">
        <w:rPr>
          <w:rFonts w:ascii="Verdana" w:hAnsi="Verdana"/>
          <w:b/>
          <w:color w:val="auto"/>
          <w:sz w:val="20"/>
          <w:szCs w:val="20"/>
          <w:lang w:val="bg-BG"/>
        </w:rPr>
        <w:t>Grand</w:t>
      </w:r>
      <w:proofErr w:type="spellEnd"/>
      <w:r w:rsidR="002C4929" w:rsidRPr="00E938B9">
        <w:rPr>
          <w:rFonts w:ascii="Verdana" w:hAnsi="Verdana"/>
          <w:b/>
          <w:color w:val="auto"/>
          <w:sz w:val="20"/>
          <w:szCs w:val="20"/>
          <w:lang w:val="bg-BG"/>
        </w:rPr>
        <w:t xml:space="preserve"> </w:t>
      </w:r>
      <w:proofErr w:type="spellStart"/>
      <w:r w:rsidR="002C4929" w:rsidRPr="00E938B9">
        <w:rPr>
          <w:rFonts w:ascii="Verdana" w:hAnsi="Verdana"/>
          <w:b/>
          <w:color w:val="auto"/>
          <w:sz w:val="20"/>
          <w:szCs w:val="20"/>
          <w:lang w:val="bg-BG"/>
        </w:rPr>
        <w:t>Mosque</w:t>
      </w:r>
      <w:proofErr w:type="spellEnd"/>
      <w:r w:rsidR="004F3847" w:rsidRPr="00E938B9">
        <w:rPr>
          <w:rFonts w:ascii="Verdana" w:hAnsi="Verdana"/>
          <w:color w:val="auto"/>
          <w:sz w:val="20"/>
          <w:szCs w:val="20"/>
          <w:lang w:val="bg-BG"/>
        </w:rPr>
        <w:t>.</w:t>
      </w:r>
      <w:r w:rsidR="00E938B9">
        <w:rPr>
          <w:rFonts w:ascii="Verdana" w:hAnsi="Verdana"/>
          <w:color w:val="auto"/>
          <w:sz w:val="20"/>
          <w:szCs w:val="20"/>
          <w:lang w:val="bg-BG"/>
        </w:rPr>
        <w:t xml:space="preserve"> </w:t>
      </w:r>
      <w:r w:rsidR="004F3847" w:rsidRPr="00E938B9">
        <w:rPr>
          <w:rFonts w:ascii="Verdana" w:hAnsi="Verdana"/>
          <w:color w:val="auto"/>
          <w:sz w:val="20"/>
          <w:szCs w:val="20"/>
          <w:lang w:val="bg-BG"/>
        </w:rPr>
        <w:t>Построена през 1987 г,</w:t>
      </w:r>
      <w:r w:rsidR="004F3847">
        <w:rPr>
          <w:rFonts w:ascii="Verdana" w:hAnsi="Verdana"/>
          <w:color w:val="auto"/>
          <w:sz w:val="20"/>
          <w:szCs w:val="20"/>
          <w:lang w:val="bg-BG"/>
        </w:rPr>
        <w:t xml:space="preserve"> тя е една от най - големите джамии в света! Обхваща площ от 6500 кв.м и може да побере до 7000 поклонници наведнъж. </w:t>
      </w:r>
      <w:r w:rsidR="00DB2FE0">
        <w:rPr>
          <w:rFonts w:ascii="Verdana" w:hAnsi="Verdana"/>
          <w:color w:val="auto"/>
          <w:sz w:val="20"/>
          <w:szCs w:val="20"/>
          <w:lang w:val="bg-BG"/>
        </w:rPr>
        <w:t>Посещение на</w:t>
      </w:r>
      <w:r w:rsidR="004F3847">
        <w:rPr>
          <w:rFonts w:ascii="Verdana" w:hAnsi="Verdana"/>
          <w:color w:val="auto"/>
          <w:sz w:val="20"/>
          <w:szCs w:val="20"/>
          <w:lang w:val="bg-BG"/>
        </w:rPr>
        <w:t xml:space="preserve"> Националния музей на Бахрейн - най -големия</w:t>
      </w:r>
      <w:r w:rsidR="001740C1">
        <w:rPr>
          <w:rFonts w:ascii="Verdana" w:hAnsi="Verdana"/>
          <w:color w:val="auto"/>
          <w:sz w:val="20"/>
          <w:szCs w:val="20"/>
          <w:lang w:val="bg-BG"/>
        </w:rPr>
        <w:t>т</w:t>
      </w:r>
      <w:r w:rsidR="004F3847">
        <w:rPr>
          <w:rFonts w:ascii="Verdana" w:hAnsi="Verdana"/>
          <w:color w:val="auto"/>
          <w:sz w:val="20"/>
          <w:szCs w:val="20"/>
          <w:lang w:val="bg-BG"/>
        </w:rPr>
        <w:t xml:space="preserve"> и един от най -</w:t>
      </w:r>
      <w:r w:rsidR="001740C1">
        <w:rPr>
          <w:rFonts w:ascii="Verdana" w:hAnsi="Verdana"/>
          <w:color w:val="auto"/>
          <w:sz w:val="20"/>
          <w:szCs w:val="20"/>
          <w:lang w:val="bg-BG"/>
        </w:rPr>
        <w:t xml:space="preserve"> </w:t>
      </w:r>
      <w:r w:rsidR="004F3847">
        <w:rPr>
          <w:rFonts w:ascii="Verdana" w:hAnsi="Verdana"/>
          <w:color w:val="auto"/>
          <w:sz w:val="20"/>
          <w:szCs w:val="20"/>
          <w:lang w:val="bg-BG"/>
        </w:rPr>
        <w:t>старите обществени музеи в Бахрейн. В него са изложени артефакти , обхващащи близо 5000 годин</w:t>
      </w:r>
      <w:r w:rsidR="001740C1">
        <w:rPr>
          <w:rFonts w:ascii="Verdana" w:hAnsi="Verdana"/>
          <w:color w:val="auto"/>
          <w:sz w:val="20"/>
          <w:szCs w:val="20"/>
          <w:lang w:val="bg-BG"/>
        </w:rPr>
        <w:t>и</w:t>
      </w:r>
      <w:r w:rsidR="004F3847">
        <w:rPr>
          <w:rFonts w:ascii="Verdana" w:hAnsi="Verdana"/>
          <w:color w:val="auto"/>
          <w:sz w:val="20"/>
          <w:szCs w:val="20"/>
          <w:lang w:val="bg-BG"/>
        </w:rPr>
        <w:t xml:space="preserve"> от историята на страната. Включва три зали, посветени на археологията и древната цивилизация на </w:t>
      </w:r>
      <w:proofErr w:type="spellStart"/>
      <w:r w:rsidR="004F3847">
        <w:rPr>
          <w:rFonts w:ascii="Verdana" w:hAnsi="Verdana"/>
          <w:color w:val="auto"/>
          <w:sz w:val="20"/>
          <w:szCs w:val="20"/>
          <w:lang w:val="bg-BG"/>
        </w:rPr>
        <w:t>Дилмун</w:t>
      </w:r>
      <w:proofErr w:type="spellEnd"/>
      <w:r w:rsidR="007658F1" w:rsidRPr="007658F1">
        <w:rPr>
          <w:rFonts w:ascii="Verdana" w:hAnsi="Verdana"/>
          <w:color w:val="auto"/>
          <w:sz w:val="20"/>
          <w:szCs w:val="20"/>
          <w:lang w:val="bg-BG"/>
        </w:rPr>
        <w:t xml:space="preserve"> ( </w:t>
      </w:r>
      <w:r w:rsidR="007658F1">
        <w:rPr>
          <w:rFonts w:ascii="Verdana" w:hAnsi="Verdana"/>
          <w:color w:val="auto"/>
          <w:sz w:val="20"/>
          <w:szCs w:val="20"/>
          <w:lang w:val="bg-BG"/>
        </w:rPr>
        <w:t>древен шумерски остров , датиращ от 3 век Пр.Хр.</w:t>
      </w:r>
      <w:r w:rsidR="00293549">
        <w:rPr>
          <w:rFonts w:ascii="Verdana" w:hAnsi="Verdana"/>
          <w:color w:val="auto"/>
          <w:sz w:val="20"/>
          <w:szCs w:val="20"/>
          <w:lang w:val="bg-BG"/>
        </w:rPr>
        <w:t xml:space="preserve"> </w:t>
      </w:r>
      <w:r w:rsidR="001740C1">
        <w:rPr>
          <w:rFonts w:ascii="Verdana" w:hAnsi="Verdana"/>
          <w:color w:val="auto"/>
          <w:sz w:val="20"/>
          <w:szCs w:val="20"/>
          <w:lang w:val="bg-BG"/>
        </w:rPr>
        <w:t xml:space="preserve">земята </w:t>
      </w:r>
      <w:r w:rsidR="00E938B9">
        <w:rPr>
          <w:rFonts w:ascii="Verdana" w:hAnsi="Verdana"/>
          <w:color w:val="auto"/>
          <w:sz w:val="20"/>
          <w:szCs w:val="20"/>
          <w:lang w:val="bg-BG"/>
        </w:rPr>
        <w:t xml:space="preserve">на който </w:t>
      </w:r>
      <w:r w:rsidR="001740C1">
        <w:rPr>
          <w:rFonts w:ascii="Verdana" w:hAnsi="Verdana"/>
          <w:color w:val="auto"/>
          <w:sz w:val="20"/>
          <w:szCs w:val="20"/>
          <w:lang w:val="bg-BG"/>
        </w:rPr>
        <w:t xml:space="preserve">се </w:t>
      </w:r>
      <w:r w:rsidR="00293549">
        <w:rPr>
          <w:rFonts w:ascii="Verdana" w:hAnsi="Verdana"/>
          <w:color w:val="auto"/>
          <w:sz w:val="20"/>
          <w:szCs w:val="20"/>
          <w:lang w:val="bg-BG"/>
        </w:rPr>
        <w:t>смятала за свещена и</w:t>
      </w:r>
      <w:r w:rsidR="001740C1">
        <w:rPr>
          <w:rFonts w:ascii="Verdana" w:hAnsi="Verdana"/>
          <w:color w:val="auto"/>
          <w:sz w:val="20"/>
          <w:szCs w:val="20"/>
          <w:lang w:val="bg-BG"/>
        </w:rPr>
        <w:t xml:space="preserve"> островът</w:t>
      </w:r>
      <w:r w:rsidR="00293549">
        <w:rPr>
          <w:rFonts w:ascii="Verdana" w:hAnsi="Verdana"/>
          <w:color w:val="auto"/>
          <w:sz w:val="20"/>
          <w:szCs w:val="20"/>
          <w:lang w:val="bg-BG"/>
        </w:rPr>
        <w:t xml:space="preserve">  бил наричан още „</w:t>
      </w:r>
      <w:r w:rsidR="00293549" w:rsidRPr="00E938B9">
        <w:rPr>
          <w:rFonts w:ascii="Verdana" w:hAnsi="Verdana"/>
          <w:i/>
          <w:color w:val="auto"/>
          <w:sz w:val="20"/>
          <w:szCs w:val="20"/>
          <w:lang w:val="bg-BG"/>
        </w:rPr>
        <w:t>блажения</w:t>
      </w:r>
      <w:r w:rsidR="00E938B9">
        <w:rPr>
          <w:rFonts w:ascii="Verdana" w:hAnsi="Verdana"/>
          <w:i/>
          <w:color w:val="auto"/>
          <w:sz w:val="20"/>
          <w:szCs w:val="20"/>
          <w:lang w:val="bg-BG"/>
        </w:rPr>
        <w:t>т</w:t>
      </w:r>
      <w:r w:rsidR="00293549" w:rsidRPr="00E938B9">
        <w:rPr>
          <w:rFonts w:ascii="Verdana" w:hAnsi="Verdana"/>
          <w:i/>
          <w:color w:val="auto"/>
          <w:sz w:val="20"/>
          <w:szCs w:val="20"/>
          <w:lang w:val="bg-BG"/>
        </w:rPr>
        <w:t xml:space="preserve"> </w:t>
      </w:r>
      <w:r w:rsidR="00293549" w:rsidRPr="00E938B9">
        <w:rPr>
          <w:rFonts w:ascii="Verdana" w:hAnsi="Verdana"/>
          <w:color w:val="auto"/>
          <w:sz w:val="20"/>
          <w:szCs w:val="20"/>
          <w:lang w:val="bg-BG"/>
        </w:rPr>
        <w:t>о-в</w:t>
      </w:r>
      <w:r w:rsidR="00293549">
        <w:rPr>
          <w:rFonts w:ascii="Verdana" w:hAnsi="Verdana"/>
          <w:color w:val="auto"/>
          <w:sz w:val="20"/>
          <w:szCs w:val="20"/>
          <w:lang w:val="bg-BG"/>
        </w:rPr>
        <w:t xml:space="preserve">, </w:t>
      </w:r>
      <w:r w:rsidR="00E938B9">
        <w:rPr>
          <w:rFonts w:ascii="Verdana" w:hAnsi="Verdana"/>
          <w:color w:val="auto"/>
          <w:sz w:val="20"/>
          <w:szCs w:val="20"/>
          <w:lang w:val="bg-BG"/>
        </w:rPr>
        <w:t xml:space="preserve">или </w:t>
      </w:r>
      <w:r w:rsidR="00293549">
        <w:rPr>
          <w:rFonts w:ascii="Verdana" w:hAnsi="Verdana"/>
          <w:color w:val="auto"/>
          <w:sz w:val="20"/>
          <w:szCs w:val="20"/>
          <w:lang w:val="bg-BG"/>
        </w:rPr>
        <w:t>„</w:t>
      </w:r>
      <w:r w:rsidR="00293549" w:rsidRPr="00E938B9">
        <w:rPr>
          <w:rFonts w:ascii="Verdana" w:hAnsi="Verdana"/>
          <w:i/>
          <w:color w:val="auto"/>
          <w:sz w:val="20"/>
          <w:szCs w:val="20"/>
          <w:lang w:val="bg-BG"/>
        </w:rPr>
        <w:t>светла, сияеща земя</w:t>
      </w:r>
      <w:r w:rsidR="00293549">
        <w:rPr>
          <w:rFonts w:ascii="Verdana" w:hAnsi="Verdana"/>
          <w:color w:val="auto"/>
          <w:sz w:val="20"/>
          <w:szCs w:val="20"/>
          <w:lang w:val="bg-BG"/>
        </w:rPr>
        <w:t xml:space="preserve">“)., изобразяващи културата и начина на живот в миналото. Обиколката продължава към </w:t>
      </w:r>
      <w:r w:rsidR="00293549" w:rsidRPr="002579AB">
        <w:rPr>
          <w:rFonts w:ascii="Verdana" w:hAnsi="Verdana"/>
          <w:b/>
          <w:color w:val="auto"/>
          <w:sz w:val="20"/>
          <w:szCs w:val="20"/>
          <w:lang w:val="bg-BG"/>
        </w:rPr>
        <w:t>Къщата на шейх Иса Бин Али</w:t>
      </w:r>
      <w:r w:rsidR="00293549">
        <w:rPr>
          <w:rFonts w:ascii="Verdana" w:hAnsi="Verdana"/>
          <w:color w:val="auto"/>
          <w:sz w:val="20"/>
          <w:szCs w:val="20"/>
          <w:lang w:val="bg-BG"/>
        </w:rPr>
        <w:t>. ( управлява Бахрейн от 1869 г. до смъртта си.</w:t>
      </w:r>
      <w:r w:rsidR="00A36FA0">
        <w:rPr>
          <w:rFonts w:ascii="Verdana" w:hAnsi="Verdana"/>
          <w:color w:val="auto"/>
          <w:sz w:val="20"/>
          <w:szCs w:val="20"/>
          <w:lang w:val="bg-BG"/>
        </w:rPr>
        <w:t xml:space="preserve"> </w:t>
      </w:r>
      <w:r w:rsidR="00293549">
        <w:rPr>
          <w:rFonts w:ascii="Verdana" w:hAnsi="Verdana"/>
          <w:color w:val="auto"/>
          <w:sz w:val="20"/>
          <w:szCs w:val="20"/>
          <w:lang w:val="bg-BG"/>
        </w:rPr>
        <w:t>Той е един от най-дълго управляващите владетели в региона - 63 години.</w:t>
      </w:r>
      <w:r w:rsidR="00A36FA0">
        <w:rPr>
          <w:rFonts w:ascii="Verdana" w:hAnsi="Verdana"/>
          <w:color w:val="auto"/>
          <w:sz w:val="20"/>
          <w:szCs w:val="20"/>
          <w:lang w:val="bg-BG"/>
        </w:rPr>
        <w:t xml:space="preserve"> В миналото тя е била резиденцията и седалището на правителството </w:t>
      </w:r>
      <w:r w:rsidR="00A36FA0">
        <w:rPr>
          <w:rFonts w:ascii="Verdana" w:hAnsi="Verdana"/>
          <w:color w:val="auto"/>
          <w:sz w:val="20"/>
          <w:szCs w:val="20"/>
          <w:lang w:val="bg-BG"/>
        </w:rPr>
        <w:lastRenderedPageBreak/>
        <w:t xml:space="preserve">на шейха. Състои се от няколко помещения и се смята за един от най-впечатляващите образци на ислямската архитектура на острова. Ще посетим традиционния пазар </w:t>
      </w:r>
      <w:proofErr w:type="spellStart"/>
      <w:r w:rsidR="00A36FA0" w:rsidRPr="006356BC">
        <w:rPr>
          <w:rFonts w:ascii="Verdana" w:hAnsi="Verdana"/>
          <w:b/>
          <w:i/>
          <w:color w:val="auto"/>
          <w:sz w:val="20"/>
          <w:szCs w:val="20"/>
        </w:rPr>
        <w:t>Maharaq</w:t>
      </w:r>
      <w:proofErr w:type="spellEnd"/>
      <w:r w:rsidR="00A36FA0" w:rsidRPr="006356BC">
        <w:rPr>
          <w:rFonts w:ascii="Verdana" w:hAnsi="Verdana"/>
          <w:b/>
          <w:i/>
          <w:color w:val="auto"/>
          <w:sz w:val="20"/>
          <w:szCs w:val="20"/>
          <w:lang w:val="bg-BG"/>
        </w:rPr>
        <w:t xml:space="preserve"> </w:t>
      </w:r>
      <w:proofErr w:type="spellStart"/>
      <w:r w:rsidR="00A36FA0" w:rsidRPr="006356BC">
        <w:rPr>
          <w:rFonts w:ascii="Verdana" w:hAnsi="Verdana"/>
          <w:b/>
          <w:i/>
          <w:color w:val="auto"/>
          <w:sz w:val="20"/>
          <w:szCs w:val="20"/>
        </w:rPr>
        <w:t>souq</w:t>
      </w:r>
      <w:proofErr w:type="spellEnd"/>
      <w:r w:rsidR="00A36FA0" w:rsidRPr="00A36FA0">
        <w:rPr>
          <w:rFonts w:ascii="Verdana" w:hAnsi="Verdana"/>
          <w:color w:val="auto"/>
          <w:sz w:val="20"/>
          <w:szCs w:val="20"/>
          <w:lang w:val="bg-BG"/>
        </w:rPr>
        <w:t xml:space="preserve">, </w:t>
      </w:r>
      <w:r w:rsidR="00A36FA0">
        <w:rPr>
          <w:rFonts w:ascii="Verdana" w:hAnsi="Verdana"/>
          <w:color w:val="auto"/>
          <w:sz w:val="20"/>
          <w:szCs w:val="20"/>
          <w:lang w:val="bg-BG"/>
        </w:rPr>
        <w:t xml:space="preserve">който предлага широка гама от стоки и храни, характерни за региона. За да разберем каква е била една от основните </w:t>
      </w:r>
      <w:r w:rsidR="00584BB1">
        <w:rPr>
          <w:rFonts w:ascii="Verdana" w:hAnsi="Verdana"/>
          <w:color w:val="auto"/>
          <w:sz w:val="20"/>
          <w:szCs w:val="20"/>
          <w:lang w:val="bg-BG"/>
        </w:rPr>
        <w:t>индустрии</w:t>
      </w:r>
      <w:r w:rsidR="00A36FA0">
        <w:rPr>
          <w:rFonts w:ascii="Verdana" w:hAnsi="Verdana"/>
          <w:color w:val="auto"/>
          <w:sz w:val="20"/>
          <w:szCs w:val="20"/>
          <w:lang w:val="bg-BG"/>
        </w:rPr>
        <w:t xml:space="preserve"> в миналото, ще продължим към мястото, където се </w:t>
      </w:r>
      <w:r w:rsidR="00584BB1">
        <w:rPr>
          <w:rFonts w:ascii="Verdana" w:hAnsi="Verdana"/>
          <w:color w:val="auto"/>
          <w:sz w:val="20"/>
          <w:szCs w:val="20"/>
          <w:lang w:val="bg-BG"/>
        </w:rPr>
        <w:t>строят галери (вид лодки), с които синовете на Кралство Бахрейн са известни от древни времена и които се свързват с техния живот като нация. Местни</w:t>
      </w:r>
      <w:r w:rsidR="002579AB">
        <w:rPr>
          <w:rFonts w:ascii="Verdana" w:hAnsi="Verdana"/>
          <w:color w:val="auto"/>
          <w:sz w:val="20"/>
          <w:szCs w:val="20"/>
          <w:lang w:val="bg-BG"/>
        </w:rPr>
        <w:t>те хора</w:t>
      </w:r>
      <w:r w:rsidR="00584BB1">
        <w:rPr>
          <w:rFonts w:ascii="Verdana" w:hAnsi="Verdana"/>
          <w:color w:val="auto"/>
          <w:sz w:val="20"/>
          <w:szCs w:val="20"/>
          <w:lang w:val="bg-BG"/>
        </w:rPr>
        <w:t xml:space="preserve"> наричат галерите също </w:t>
      </w:r>
      <w:r w:rsidR="00584BB1" w:rsidRPr="00584BB1">
        <w:rPr>
          <w:rFonts w:ascii="Verdana" w:hAnsi="Verdana"/>
          <w:color w:val="auto"/>
          <w:sz w:val="20"/>
          <w:szCs w:val="20"/>
          <w:lang w:val="bg-BG"/>
        </w:rPr>
        <w:t>“</w:t>
      </w:r>
      <w:r w:rsidR="00584BB1">
        <w:rPr>
          <w:rFonts w:ascii="Verdana" w:hAnsi="Verdana"/>
          <w:color w:val="auto"/>
          <w:sz w:val="20"/>
          <w:szCs w:val="20"/>
        </w:rPr>
        <w:t>Al</w:t>
      </w:r>
      <w:r w:rsidR="00584BB1" w:rsidRPr="00584BB1">
        <w:rPr>
          <w:rFonts w:ascii="Verdana" w:hAnsi="Verdana"/>
          <w:color w:val="auto"/>
          <w:sz w:val="20"/>
          <w:szCs w:val="20"/>
          <w:lang w:val="bg-BG"/>
        </w:rPr>
        <w:t>-</w:t>
      </w:r>
      <w:proofErr w:type="spellStart"/>
      <w:r w:rsidR="00584BB1">
        <w:rPr>
          <w:rFonts w:ascii="Verdana" w:hAnsi="Verdana"/>
          <w:color w:val="auto"/>
          <w:sz w:val="20"/>
          <w:szCs w:val="20"/>
        </w:rPr>
        <w:t>Banush</w:t>
      </w:r>
      <w:proofErr w:type="spellEnd"/>
      <w:r w:rsidR="00584BB1" w:rsidRPr="00584BB1">
        <w:rPr>
          <w:rFonts w:ascii="Verdana" w:hAnsi="Verdana"/>
          <w:color w:val="auto"/>
          <w:sz w:val="20"/>
          <w:szCs w:val="20"/>
          <w:lang w:val="bg-BG"/>
        </w:rPr>
        <w:t xml:space="preserve">”. </w:t>
      </w:r>
      <w:r w:rsidR="00584BB1">
        <w:rPr>
          <w:rFonts w:ascii="Verdana" w:hAnsi="Verdana"/>
          <w:color w:val="auto"/>
          <w:sz w:val="20"/>
          <w:szCs w:val="20"/>
          <w:lang w:val="bg-BG"/>
        </w:rPr>
        <w:t xml:space="preserve">Използвали са ги за риболов, гмуркане, товарни и пътнически превози. Следва </w:t>
      </w:r>
      <w:r w:rsidR="00584BB1" w:rsidRPr="009B258D">
        <w:rPr>
          <w:rFonts w:ascii="Verdana" w:hAnsi="Verdana"/>
          <w:b/>
          <w:color w:val="auto"/>
          <w:sz w:val="20"/>
          <w:szCs w:val="20"/>
          <w:lang w:val="bg-BG"/>
        </w:rPr>
        <w:t>обяд в местен ресторант</w:t>
      </w:r>
      <w:r w:rsidR="00584BB1">
        <w:rPr>
          <w:rFonts w:ascii="Verdana" w:hAnsi="Verdana"/>
          <w:color w:val="auto"/>
          <w:sz w:val="20"/>
          <w:szCs w:val="20"/>
          <w:lang w:val="bg-BG"/>
        </w:rPr>
        <w:t xml:space="preserve">, след което ще се отправим към пристанището на Бахрейн. </w:t>
      </w:r>
      <w:r w:rsidR="001740C1">
        <w:rPr>
          <w:rFonts w:ascii="Verdana" w:hAnsi="Verdana"/>
          <w:color w:val="auto"/>
          <w:sz w:val="20"/>
          <w:szCs w:val="20"/>
          <w:lang w:val="bg-BG"/>
        </w:rPr>
        <w:t>Следва посещение на</w:t>
      </w:r>
      <w:r w:rsidR="00584BB1">
        <w:rPr>
          <w:rFonts w:ascii="Verdana" w:hAnsi="Verdana"/>
          <w:color w:val="auto"/>
          <w:sz w:val="20"/>
          <w:szCs w:val="20"/>
          <w:lang w:val="bg-BG"/>
        </w:rPr>
        <w:t xml:space="preserve"> </w:t>
      </w:r>
      <w:r w:rsidR="00584BB1" w:rsidRPr="009B258D">
        <w:rPr>
          <w:rFonts w:ascii="Verdana" w:hAnsi="Verdana"/>
          <w:b/>
          <w:color w:val="auto"/>
          <w:sz w:val="20"/>
          <w:szCs w:val="20"/>
        </w:rPr>
        <w:t>Royal</w:t>
      </w:r>
      <w:r w:rsidR="00584BB1" w:rsidRPr="009B258D">
        <w:rPr>
          <w:rFonts w:ascii="Verdana" w:hAnsi="Verdana"/>
          <w:b/>
          <w:color w:val="auto"/>
          <w:sz w:val="20"/>
          <w:szCs w:val="20"/>
          <w:lang w:val="bg-BG"/>
        </w:rPr>
        <w:t xml:space="preserve"> </w:t>
      </w:r>
      <w:r w:rsidR="00584BB1" w:rsidRPr="009B258D">
        <w:rPr>
          <w:rFonts w:ascii="Verdana" w:hAnsi="Verdana"/>
          <w:b/>
          <w:color w:val="auto"/>
          <w:sz w:val="20"/>
          <w:szCs w:val="20"/>
        </w:rPr>
        <w:t>Camel</w:t>
      </w:r>
      <w:r w:rsidR="00584BB1" w:rsidRPr="009B258D">
        <w:rPr>
          <w:rFonts w:ascii="Verdana" w:hAnsi="Verdana"/>
          <w:b/>
          <w:color w:val="auto"/>
          <w:sz w:val="20"/>
          <w:szCs w:val="20"/>
          <w:lang w:val="bg-BG"/>
        </w:rPr>
        <w:t xml:space="preserve"> </w:t>
      </w:r>
      <w:r w:rsidR="00584BB1" w:rsidRPr="009B258D">
        <w:rPr>
          <w:rFonts w:ascii="Verdana" w:hAnsi="Verdana"/>
          <w:b/>
          <w:color w:val="auto"/>
          <w:sz w:val="20"/>
          <w:szCs w:val="20"/>
        </w:rPr>
        <w:t>Farm</w:t>
      </w:r>
      <w:r w:rsidR="00584BB1">
        <w:rPr>
          <w:rFonts w:ascii="Verdana" w:hAnsi="Verdana"/>
          <w:color w:val="auto"/>
          <w:sz w:val="20"/>
          <w:szCs w:val="20"/>
          <w:lang w:val="bg-BG"/>
        </w:rPr>
        <w:t xml:space="preserve">, </w:t>
      </w:r>
      <w:r w:rsidR="001740C1">
        <w:rPr>
          <w:rFonts w:ascii="Verdana" w:hAnsi="Verdana"/>
          <w:color w:val="auto"/>
          <w:sz w:val="20"/>
          <w:szCs w:val="20"/>
          <w:lang w:val="bg-BG"/>
        </w:rPr>
        <w:t xml:space="preserve">ферма за камили, </w:t>
      </w:r>
      <w:r w:rsidR="00584BB1">
        <w:rPr>
          <w:rFonts w:ascii="Verdana" w:hAnsi="Verdana"/>
          <w:color w:val="auto"/>
          <w:sz w:val="20"/>
          <w:szCs w:val="20"/>
          <w:lang w:val="bg-BG"/>
        </w:rPr>
        <w:t xml:space="preserve">на територията на която има над 600 камили. Създадена е от шейх Мохамед, владетел на Кралството. Камилите </w:t>
      </w:r>
      <w:r w:rsidR="00305F9B">
        <w:rPr>
          <w:rFonts w:ascii="Verdana" w:hAnsi="Verdana"/>
          <w:color w:val="auto"/>
          <w:sz w:val="20"/>
          <w:szCs w:val="20"/>
          <w:lang w:val="bg-BG"/>
        </w:rPr>
        <w:t>се отглеждат с цел да се запази тяхното съществуване като вид, тъй като в миналото те са били основния транспорт за жителите на страната.</w:t>
      </w:r>
      <w:r w:rsidR="00BF7DBD">
        <w:rPr>
          <w:rFonts w:ascii="Verdana" w:hAnsi="Verdana"/>
          <w:color w:val="auto"/>
          <w:sz w:val="20"/>
          <w:szCs w:val="20"/>
          <w:lang w:val="bg-BG"/>
        </w:rPr>
        <w:t xml:space="preserve"> Обиколката приключ</w:t>
      </w:r>
      <w:r w:rsidR="00ED1752">
        <w:rPr>
          <w:rFonts w:ascii="Verdana" w:hAnsi="Verdana"/>
          <w:color w:val="auto"/>
          <w:sz w:val="20"/>
          <w:szCs w:val="20"/>
          <w:lang w:val="bg-BG"/>
        </w:rPr>
        <w:t>ва</w:t>
      </w:r>
      <w:r w:rsidR="00BF7DBD">
        <w:rPr>
          <w:rFonts w:ascii="Verdana" w:hAnsi="Verdana"/>
          <w:color w:val="auto"/>
          <w:sz w:val="20"/>
          <w:szCs w:val="20"/>
          <w:lang w:val="bg-BG"/>
        </w:rPr>
        <w:t xml:space="preserve"> с посещение на </w:t>
      </w:r>
      <w:r w:rsidR="00BF7DBD" w:rsidRPr="009B258D">
        <w:rPr>
          <w:rFonts w:ascii="Verdana" w:hAnsi="Verdana"/>
          <w:b/>
          <w:color w:val="auto"/>
          <w:sz w:val="20"/>
          <w:szCs w:val="20"/>
          <w:lang w:val="bg-BG"/>
        </w:rPr>
        <w:t xml:space="preserve">Пътеката на крал </w:t>
      </w:r>
      <w:proofErr w:type="spellStart"/>
      <w:r w:rsidR="00BF7DBD" w:rsidRPr="009B258D">
        <w:rPr>
          <w:rFonts w:ascii="Verdana" w:hAnsi="Verdana"/>
          <w:b/>
          <w:color w:val="auto"/>
          <w:sz w:val="20"/>
          <w:szCs w:val="20"/>
          <w:lang w:val="bg-BG"/>
        </w:rPr>
        <w:t>Фахд</w:t>
      </w:r>
      <w:proofErr w:type="spellEnd"/>
      <w:r w:rsidR="00BF7DBD">
        <w:rPr>
          <w:rFonts w:ascii="Verdana" w:hAnsi="Verdana"/>
          <w:color w:val="auto"/>
          <w:sz w:val="20"/>
          <w:szCs w:val="20"/>
          <w:lang w:val="bg-BG"/>
        </w:rPr>
        <w:t xml:space="preserve"> - поредица от мостове и пътища, които свързват Саудитска Арабия и Бахрейн. Създава се с цел подобряване на връзката между двете държави.</w:t>
      </w:r>
    </w:p>
    <w:p w14:paraId="56D9B031" w14:textId="222BA35F" w:rsidR="00590800" w:rsidRPr="004045D9" w:rsidRDefault="00590800" w:rsidP="0013410C">
      <w:pPr>
        <w:pStyle w:val="a3"/>
        <w:spacing w:after="0" w:line="240" w:lineRule="auto"/>
        <w:ind w:left="720"/>
        <w:jc w:val="both"/>
        <w:rPr>
          <w:rFonts w:ascii="Verdana" w:hAnsi="Verdana"/>
          <w:color w:val="auto"/>
          <w:sz w:val="20"/>
          <w:szCs w:val="20"/>
          <w:lang w:val="bg-BG"/>
        </w:rPr>
      </w:pPr>
      <w:r>
        <w:rPr>
          <w:rFonts w:ascii="Verdana" w:hAnsi="Verdana"/>
          <w:color w:val="auto"/>
          <w:sz w:val="20"/>
          <w:szCs w:val="20"/>
          <w:lang w:val="bg-BG"/>
        </w:rPr>
        <w:t>Нощувка.</w:t>
      </w:r>
    </w:p>
    <w:p w14:paraId="7F2745B4" w14:textId="20AA1490" w:rsidR="00590800" w:rsidRDefault="00590800" w:rsidP="0013410C">
      <w:pPr>
        <w:pStyle w:val="a3"/>
        <w:spacing w:after="0" w:line="240" w:lineRule="auto"/>
        <w:ind w:left="720"/>
        <w:jc w:val="both"/>
        <w:rPr>
          <w:rFonts w:ascii="Verdana" w:hAnsi="Verdana"/>
          <w:color w:val="auto"/>
          <w:sz w:val="20"/>
          <w:szCs w:val="20"/>
          <w:lang w:val="bg-BG"/>
        </w:rPr>
      </w:pPr>
    </w:p>
    <w:p w14:paraId="37E389B1" w14:textId="3E76A1BD" w:rsidR="00590800" w:rsidRPr="00590800" w:rsidRDefault="00590800" w:rsidP="0013410C">
      <w:pPr>
        <w:pStyle w:val="a3"/>
        <w:spacing w:after="0" w:line="240" w:lineRule="auto"/>
        <w:ind w:left="720"/>
        <w:jc w:val="both"/>
        <w:rPr>
          <w:rFonts w:ascii="Verdana" w:hAnsi="Verdana"/>
          <w:b/>
          <w:color w:val="auto"/>
          <w:sz w:val="20"/>
          <w:szCs w:val="20"/>
          <w:u w:val="single"/>
          <w:lang w:val="bg-BG"/>
        </w:rPr>
      </w:pPr>
      <w:r w:rsidRPr="00590800">
        <w:rPr>
          <w:rFonts w:ascii="Verdana" w:hAnsi="Verdana"/>
          <w:b/>
          <w:color w:val="auto"/>
          <w:sz w:val="20"/>
          <w:szCs w:val="20"/>
          <w:u w:val="single"/>
          <w:lang w:val="bg-BG"/>
        </w:rPr>
        <w:t>Ден 4 Бахрейн</w:t>
      </w:r>
      <w:r w:rsidR="006C07BA">
        <w:rPr>
          <w:rFonts w:ascii="Verdana" w:hAnsi="Verdana"/>
          <w:b/>
          <w:color w:val="auto"/>
          <w:sz w:val="20"/>
          <w:szCs w:val="20"/>
          <w:u w:val="single"/>
          <w:lang w:val="bg-BG"/>
        </w:rPr>
        <w:t>/11.11.19</w:t>
      </w:r>
    </w:p>
    <w:p w14:paraId="7B2925A5" w14:textId="6AC6E667" w:rsidR="001C5D93" w:rsidRDefault="00590800" w:rsidP="0013410C">
      <w:pPr>
        <w:pStyle w:val="a3"/>
        <w:spacing w:after="0" w:line="240" w:lineRule="auto"/>
        <w:ind w:left="720"/>
        <w:jc w:val="both"/>
        <w:rPr>
          <w:rFonts w:ascii="Verdana" w:hAnsi="Verdana"/>
          <w:color w:val="auto"/>
          <w:sz w:val="20"/>
          <w:szCs w:val="20"/>
          <w:lang w:val="bg-BG"/>
        </w:rPr>
      </w:pPr>
      <w:r>
        <w:rPr>
          <w:lang w:val="bg-BG"/>
        </w:rPr>
        <w:t xml:space="preserve">           </w:t>
      </w:r>
      <w:r w:rsidRPr="00590800">
        <w:rPr>
          <w:rFonts w:ascii="Verdana" w:hAnsi="Verdana"/>
          <w:color w:val="auto"/>
          <w:sz w:val="20"/>
          <w:szCs w:val="20"/>
          <w:lang w:val="bg-BG"/>
        </w:rPr>
        <w:t>Закуска</w:t>
      </w:r>
      <w:r>
        <w:rPr>
          <w:rFonts w:ascii="Verdana" w:hAnsi="Verdana"/>
          <w:color w:val="auto"/>
          <w:sz w:val="20"/>
          <w:szCs w:val="20"/>
          <w:lang w:val="bg-BG"/>
        </w:rPr>
        <w:t xml:space="preserve">. Целодневна екскурзия включена в цената. </w:t>
      </w:r>
      <w:r w:rsidR="00261E0A">
        <w:rPr>
          <w:rFonts w:ascii="Verdana" w:hAnsi="Verdana"/>
          <w:color w:val="auto"/>
          <w:sz w:val="20"/>
          <w:szCs w:val="20"/>
          <w:lang w:val="bg-BG"/>
        </w:rPr>
        <w:t>Обиколката</w:t>
      </w:r>
      <w:r w:rsidR="009B258D">
        <w:rPr>
          <w:rFonts w:ascii="Verdana" w:hAnsi="Verdana"/>
          <w:color w:val="auto"/>
          <w:sz w:val="20"/>
          <w:szCs w:val="20"/>
          <w:lang w:val="bg-BG"/>
        </w:rPr>
        <w:t xml:space="preserve"> </w:t>
      </w:r>
      <w:r w:rsidR="00261E0A">
        <w:rPr>
          <w:rFonts w:ascii="Verdana" w:hAnsi="Verdana"/>
          <w:color w:val="auto"/>
          <w:sz w:val="20"/>
          <w:szCs w:val="20"/>
          <w:lang w:val="bg-BG"/>
        </w:rPr>
        <w:t>ще започне</w:t>
      </w:r>
      <w:r w:rsidR="009B258D">
        <w:rPr>
          <w:rFonts w:ascii="Verdana" w:hAnsi="Verdana"/>
          <w:color w:val="auto"/>
          <w:sz w:val="20"/>
          <w:szCs w:val="20"/>
          <w:lang w:val="bg-BG"/>
        </w:rPr>
        <w:t xml:space="preserve"> с посещение на Комплекса за ислямско изкуство </w:t>
      </w:r>
      <w:proofErr w:type="spellStart"/>
      <w:r w:rsidR="009B258D" w:rsidRPr="0013410C">
        <w:rPr>
          <w:rFonts w:ascii="Verdana" w:hAnsi="Verdana"/>
          <w:b/>
          <w:i/>
          <w:color w:val="auto"/>
          <w:sz w:val="20"/>
          <w:szCs w:val="20"/>
          <w:lang w:val="bg-BG"/>
        </w:rPr>
        <w:t>Bait</w:t>
      </w:r>
      <w:proofErr w:type="spellEnd"/>
      <w:r w:rsidR="009B258D" w:rsidRPr="0013410C">
        <w:rPr>
          <w:rFonts w:ascii="Verdana" w:hAnsi="Verdana"/>
          <w:b/>
          <w:i/>
          <w:color w:val="auto"/>
          <w:sz w:val="20"/>
          <w:szCs w:val="20"/>
          <w:lang w:val="bg-BG"/>
        </w:rPr>
        <w:t xml:space="preserve"> </w:t>
      </w:r>
      <w:proofErr w:type="spellStart"/>
      <w:r w:rsidR="009B258D" w:rsidRPr="0013410C">
        <w:rPr>
          <w:rFonts w:ascii="Verdana" w:hAnsi="Verdana"/>
          <w:b/>
          <w:i/>
          <w:color w:val="auto"/>
          <w:sz w:val="20"/>
          <w:szCs w:val="20"/>
          <w:lang w:val="bg-BG"/>
        </w:rPr>
        <w:t>Al</w:t>
      </w:r>
      <w:proofErr w:type="spellEnd"/>
      <w:r w:rsidR="009B258D" w:rsidRPr="0013410C">
        <w:rPr>
          <w:rFonts w:ascii="Verdana" w:hAnsi="Verdana"/>
          <w:b/>
          <w:i/>
          <w:color w:val="auto"/>
          <w:sz w:val="20"/>
          <w:szCs w:val="20"/>
          <w:lang w:val="bg-BG"/>
        </w:rPr>
        <w:t xml:space="preserve"> </w:t>
      </w:r>
      <w:proofErr w:type="spellStart"/>
      <w:r w:rsidR="009B258D" w:rsidRPr="0013410C">
        <w:rPr>
          <w:rFonts w:ascii="Verdana" w:hAnsi="Verdana"/>
          <w:b/>
          <w:i/>
          <w:color w:val="auto"/>
          <w:sz w:val="20"/>
          <w:szCs w:val="20"/>
          <w:lang w:val="bg-BG"/>
        </w:rPr>
        <w:t>Quran</w:t>
      </w:r>
      <w:proofErr w:type="spellEnd"/>
      <w:r w:rsidR="009B258D">
        <w:rPr>
          <w:rFonts w:ascii="Verdana" w:hAnsi="Verdana"/>
          <w:color w:val="auto"/>
          <w:sz w:val="20"/>
          <w:szCs w:val="20"/>
          <w:lang w:val="bg-BG"/>
        </w:rPr>
        <w:t xml:space="preserve"> ( превод от арабски: </w:t>
      </w:r>
      <w:r w:rsidR="009B258D" w:rsidRPr="000A5368">
        <w:rPr>
          <w:rFonts w:ascii="Verdana" w:hAnsi="Verdana"/>
          <w:i/>
          <w:color w:val="auto"/>
          <w:sz w:val="20"/>
          <w:szCs w:val="20"/>
          <w:lang w:val="bg-BG"/>
        </w:rPr>
        <w:t>Къщата на Корана</w:t>
      </w:r>
      <w:r w:rsidR="009B258D">
        <w:rPr>
          <w:rFonts w:ascii="Verdana" w:hAnsi="Verdana"/>
          <w:color w:val="auto"/>
          <w:sz w:val="20"/>
          <w:szCs w:val="20"/>
          <w:lang w:val="bg-BG"/>
        </w:rPr>
        <w:t xml:space="preserve">), </w:t>
      </w:r>
      <w:r w:rsidR="000A5368">
        <w:rPr>
          <w:rFonts w:ascii="Verdana" w:hAnsi="Verdana"/>
          <w:color w:val="auto"/>
          <w:sz w:val="20"/>
          <w:szCs w:val="20"/>
          <w:lang w:val="bg-BG"/>
        </w:rPr>
        <w:t xml:space="preserve">който се намира в </w:t>
      </w:r>
      <w:proofErr w:type="spellStart"/>
      <w:r w:rsidR="000A5368">
        <w:rPr>
          <w:rFonts w:ascii="Verdana" w:hAnsi="Verdana"/>
          <w:color w:val="auto"/>
          <w:sz w:val="20"/>
          <w:szCs w:val="20"/>
          <w:lang w:val="bg-BG"/>
        </w:rPr>
        <w:t>Хура</w:t>
      </w:r>
      <w:proofErr w:type="spellEnd"/>
      <w:r w:rsidR="00EE3F50">
        <w:rPr>
          <w:rFonts w:ascii="Verdana" w:hAnsi="Verdana"/>
          <w:color w:val="auto"/>
          <w:sz w:val="20"/>
          <w:szCs w:val="20"/>
          <w:lang w:val="bg-BG"/>
        </w:rPr>
        <w:t>, район на столицата Манама. Посещение н</w:t>
      </w:r>
      <w:r w:rsidR="00296004">
        <w:rPr>
          <w:rFonts w:ascii="Verdana" w:hAnsi="Verdana"/>
          <w:color w:val="auto"/>
          <w:sz w:val="20"/>
          <w:szCs w:val="20"/>
          <w:lang w:val="bg-BG"/>
        </w:rPr>
        <w:t>а</w:t>
      </w:r>
      <w:r w:rsidR="00EE3F50">
        <w:rPr>
          <w:rFonts w:ascii="Verdana" w:hAnsi="Verdana"/>
          <w:color w:val="auto"/>
          <w:sz w:val="20"/>
          <w:szCs w:val="20"/>
          <w:lang w:val="bg-BG"/>
        </w:rPr>
        <w:t xml:space="preserve"> занаятчийския център на Манама - именно тук ще имате възможността да се докоснете отблизо до източната култура и местните традиционни занаяти. Ще видим ръчно изработени бижута, бродирани дрехи, калиграфия и др. </w:t>
      </w:r>
      <w:r w:rsidR="003A10CB" w:rsidRPr="0093210C">
        <w:rPr>
          <w:rFonts w:ascii="Verdana" w:hAnsi="Verdana"/>
          <w:b/>
          <w:color w:val="auto"/>
          <w:sz w:val="20"/>
          <w:szCs w:val="20"/>
          <w:lang w:val="bg-BG"/>
        </w:rPr>
        <w:t>Обяд в местен ресторант.</w:t>
      </w:r>
      <w:r w:rsidR="003A10CB">
        <w:rPr>
          <w:rFonts w:ascii="Verdana" w:hAnsi="Verdana"/>
          <w:color w:val="auto"/>
          <w:sz w:val="20"/>
          <w:szCs w:val="20"/>
          <w:lang w:val="bg-BG"/>
        </w:rPr>
        <w:t xml:space="preserve"> </w:t>
      </w:r>
      <w:r w:rsidR="00EE3F50">
        <w:rPr>
          <w:rFonts w:ascii="Verdana" w:hAnsi="Verdana"/>
          <w:color w:val="auto"/>
          <w:sz w:val="20"/>
          <w:szCs w:val="20"/>
          <w:lang w:val="bg-BG"/>
        </w:rPr>
        <w:t xml:space="preserve"> </w:t>
      </w:r>
      <w:r w:rsidR="003A10CB">
        <w:rPr>
          <w:rFonts w:ascii="Verdana" w:hAnsi="Verdana"/>
          <w:color w:val="auto"/>
          <w:sz w:val="20"/>
          <w:szCs w:val="20"/>
          <w:lang w:val="bg-BG"/>
        </w:rPr>
        <w:t>П</w:t>
      </w:r>
      <w:r w:rsidR="001A3F0B">
        <w:rPr>
          <w:rFonts w:ascii="Verdana" w:hAnsi="Verdana"/>
          <w:color w:val="auto"/>
          <w:sz w:val="20"/>
          <w:szCs w:val="20"/>
          <w:lang w:val="bg-BG"/>
        </w:rPr>
        <w:t xml:space="preserve">осещение на най-високия хълм в Бахрейн, т.нар. </w:t>
      </w:r>
      <w:r w:rsidR="0013410C">
        <w:rPr>
          <w:rFonts w:ascii="Verdana" w:hAnsi="Verdana"/>
          <w:color w:val="auto"/>
          <w:sz w:val="20"/>
          <w:szCs w:val="20"/>
          <w:lang w:val="bg-BG"/>
        </w:rPr>
        <w:t>„</w:t>
      </w:r>
      <w:proofErr w:type="spellStart"/>
      <w:r w:rsidR="001A3F0B" w:rsidRPr="0013410C">
        <w:rPr>
          <w:rFonts w:ascii="Verdana" w:hAnsi="Verdana"/>
          <w:b/>
          <w:i/>
          <w:color w:val="auto"/>
          <w:sz w:val="20"/>
          <w:szCs w:val="20"/>
          <w:lang w:val="bg-BG"/>
        </w:rPr>
        <w:t>Джабел</w:t>
      </w:r>
      <w:proofErr w:type="spellEnd"/>
      <w:r w:rsidR="001A3F0B" w:rsidRPr="0013410C">
        <w:rPr>
          <w:rFonts w:ascii="Verdana" w:hAnsi="Verdana"/>
          <w:b/>
          <w:i/>
          <w:color w:val="auto"/>
          <w:sz w:val="20"/>
          <w:szCs w:val="20"/>
          <w:lang w:val="bg-BG"/>
        </w:rPr>
        <w:t xml:space="preserve"> ал </w:t>
      </w:r>
      <w:proofErr w:type="spellStart"/>
      <w:r w:rsidR="001A3F0B" w:rsidRPr="0013410C">
        <w:rPr>
          <w:rFonts w:ascii="Verdana" w:hAnsi="Verdana"/>
          <w:b/>
          <w:i/>
          <w:color w:val="auto"/>
          <w:sz w:val="20"/>
          <w:szCs w:val="20"/>
          <w:lang w:val="bg-BG"/>
        </w:rPr>
        <w:t>Дукан</w:t>
      </w:r>
      <w:proofErr w:type="spellEnd"/>
      <w:r w:rsidR="0013410C">
        <w:rPr>
          <w:rFonts w:ascii="Verdana" w:hAnsi="Verdana"/>
          <w:color w:val="auto"/>
          <w:sz w:val="20"/>
          <w:szCs w:val="20"/>
          <w:lang w:val="bg-BG"/>
        </w:rPr>
        <w:t>“</w:t>
      </w:r>
      <w:r w:rsidR="001A3F0B">
        <w:rPr>
          <w:rFonts w:ascii="Verdana" w:hAnsi="Verdana"/>
          <w:color w:val="auto"/>
          <w:sz w:val="20"/>
          <w:szCs w:val="20"/>
          <w:lang w:val="bg-BG"/>
        </w:rPr>
        <w:t xml:space="preserve"> ( в превод  от арабски език „Планината на дима“). Планината е заобиколена от множество пещери и е богата на петрол и природен газ.</w:t>
      </w:r>
      <w:r w:rsidR="007A26A7" w:rsidRPr="007A26A7">
        <w:rPr>
          <w:rFonts w:ascii="Verdana" w:hAnsi="Verdana"/>
          <w:color w:val="auto"/>
          <w:sz w:val="20"/>
          <w:szCs w:val="20"/>
          <w:lang w:val="bg-BG"/>
        </w:rPr>
        <w:t xml:space="preserve"> </w:t>
      </w:r>
      <w:r w:rsidR="00A06F69">
        <w:rPr>
          <w:rFonts w:ascii="Verdana" w:hAnsi="Verdana"/>
          <w:color w:val="auto"/>
          <w:sz w:val="20"/>
          <w:szCs w:val="20"/>
          <w:lang w:val="bg-BG"/>
        </w:rPr>
        <w:t>Разположен под планината е и първият петролен кладенец в Персийския залив. Той е открит и управляван от Бахрейнската петролна компания</w:t>
      </w:r>
      <w:r w:rsidR="00A06F69" w:rsidRPr="00A06F69">
        <w:rPr>
          <w:rFonts w:ascii="Verdana" w:hAnsi="Verdana"/>
          <w:color w:val="auto"/>
          <w:sz w:val="20"/>
          <w:szCs w:val="20"/>
          <w:lang w:val="bg-BG"/>
        </w:rPr>
        <w:t>.</w:t>
      </w:r>
      <w:r w:rsidR="00A06F69">
        <w:rPr>
          <w:rFonts w:ascii="Verdana" w:hAnsi="Verdana"/>
          <w:color w:val="auto"/>
          <w:sz w:val="20"/>
          <w:szCs w:val="20"/>
          <w:lang w:val="bg-BG"/>
        </w:rPr>
        <w:t xml:space="preserve"> </w:t>
      </w:r>
      <w:r w:rsidR="0013410C">
        <w:rPr>
          <w:rFonts w:ascii="Verdana" w:hAnsi="Verdana"/>
          <w:color w:val="auto"/>
          <w:sz w:val="20"/>
          <w:szCs w:val="20"/>
          <w:lang w:val="bg-BG"/>
        </w:rPr>
        <w:t>Оттам се отправяме към  е</w:t>
      </w:r>
      <w:r w:rsidR="00A06F69">
        <w:rPr>
          <w:rFonts w:ascii="Verdana" w:hAnsi="Verdana"/>
          <w:color w:val="auto"/>
          <w:sz w:val="20"/>
          <w:szCs w:val="20"/>
          <w:lang w:val="bg-BG"/>
        </w:rPr>
        <w:t>дно от най-популярните места в страната, носещ</w:t>
      </w:r>
      <w:r w:rsidR="0013410C">
        <w:rPr>
          <w:rFonts w:ascii="Verdana" w:hAnsi="Verdana"/>
          <w:color w:val="auto"/>
          <w:sz w:val="20"/>
          <w:szCs w:val="20"/>
        </w:rPr>
        <w:t>o</w:t>
      </w:r>
      <w:r w:rsidR="00A06F69">
        <w:rPr>
          <w:rFonts w:ascii="Verdana" w:hAnsi="Verdana"/>
          <w:color w:val="auto"/>
          <w:sz w:val="20"/>
          <w:szCs w:val="20"/>
          <w:lang w:val="bg-BG"/>
        </w:rPr>
        <w:t xml:space="preserve"> със себе си </w:t>
      </w:r>
      <w:r w:rsidR="0013410C">
        <w:rPr>
          <w:rFonts w:ascii="Verdana" w:hAnsi="Verdana"/>
          <w:color w:val="auto"/>
          <w:sz w:val="20"/>
          <w:szCs w:val="20"/>
          <w:lang w:val="bg-BG"/>
        </w:rPr>
        <w:t xml:space="preserve">много легенди -  т.нар. </w:t>
      </w:r>
      <w:r w:rsidR="0013410C" w:rsidRPr="0013410C">
        <w:rPr>
          <w:rFonts w:ascii="Verdana" w:hAnsi="Verdana"/>
          <w:b/>
          <w:i/>
          <w:color w:val="auto"/>
          <w:sz w:val="20"/>
          <w:szCs w:val="20"/>
          <w:lang w:val="bg-BG"/>
        </w:rPr>
        <w:t>„Дърво на живота“</w:t>
      </w:r>
      <w:r w:rsidR="0013410C">
        <w:rPr>
          <w:rFonts w:ascii="Verdana" w:hAnsi="Verdana"/>
          <w:b/>
          <w:i/>
          <w:color w:val="auto"/>
          <w:sz w:val="20"/>
          <w:szCs w:val="20"/>
          <w:lang w:val="bg-BG"/>
        </w:rPr>
        <w:t xml:space="preserve"> </w:t>
      </w:r>
      <w:r w:rsidR="0013410C" w:rsidRPr="0013410C">
        <w:rPr>
          <w:rFonts w:ascii="Verdana" w:hAnsi="Verdana"/>
          <w:b/>
          <w:i/>
          <w:color w:val="auto"/>
          <w:sz w:val="20"/>
          <w:szCs w:val="20"/>
          <w:lang w:val="bg-BG"/>
        </w:rPr>
        <w:t>("</w:t>
      </w:r>
      <w:proofErr w:type="spellStart"/>
      <w:r w:rsidR="0013410C" w:rsidRPr="0013410C">
        <w:rPr>
          <w:rFonts w:ascii="Verdana" w:hAnsi="Verdana"/>
          <w:b/>
          <w:i/>
          <w:color w:val="auto"/>
          <w:sz w:val="20"/>
          <w:szCs w:val="20"/>
          <w:lang w:val="bg-BG"/>
        </w:rPr>
        <w:t>Shajarat-al-Hayat</w:t>
      </w:r>
      <w:proofErr w:type="spellEnd"/>
      <w:r w:rsidR="0013410C" w:rsidRPr="0013410C">
        <w:rPr>
          <w:rFonts w:ascii="Verdana" w:hAnsi="Verdana"/>
          <w:i/>
          <w:color w:val="auto"/>
          <w:sz w:val="20"/>
          <w:szCs w:val="20"/>
          <w:lang w:val="bg-BG"/>
        </w:rPr>
        <w:t>"</w:t>
      </w:r>
      <w:r w:rsidR="0013410C">
        <w:rPr>
          <w:rFonts w:ascii="Verdana" w:hAnsi="Verdana"/>
          <w:i/>
          <w:color w:val="auto"/>
          <w:sz w:val="20"/>
          <w:szCs w:val="20"/>
          <w:lang w:val="bg-BG"/>
        </w:rPr>
        <w:t>)</w:t>
      </w:r>
      <w:r w:rsidR="0013410C" w:rsidRPr="0013410C">
        <w:rPr>
          <w:rFonts w:ascii="Verdana" w:hAnsi="Verdana"/>
          <w:i/>
          <w:color w:val="auto"/>
          <w:sz w:val="20"/>
          <w:szCs w:val="20"/>
          <w:lang w:val="bg-BG"/>
        </w:rPr>
        <w:t>.</w:t>
      </w:r>
      <w:r w:rsidR="0013410C" w:rsidRPr="0013410C">
        <w:rPr>
          <w:rFonts w:ascii="Verdana" w:hAnsi="Verdana"/>
          <w:color w:val="auto"/>
          <w:sz w:val="20"/>
          <w:szCs w:val="20"/>
          <w:lang w:val="bg-BG"/>
        </w:rPr>
        <w:t xml:space="preserve"> </w:t>
      </w:r>
      <w:r w:rsidR="0013410C">
        <w:rPr>
          <w:rFonts w:ascii="Verdana" w:hAnsi="Verdana"/>
          <w:color w:val="auto"/>
          <w:sz w:val="20"/>
          <w:szCs w:val="20"/>
          <w:lang w:val="bg-BG"/>
        </w:rPr>
        <w:t>Смята се че то е на повече от 400 години и продължава да съществува в пустинята без очевидно да има около себе си източник на вода.</w:t>
      </w:r>
      <w:r w:rsidR="001C5D93">
        <w:rPr>
          <w:rFonts w:ascii="Verdana" w:hAnsi="Verdana"/>
          <w:color w:val="auto"/>
          <w:sz w:val="20"/>
          <w:szCs w:val="20"/>
          <w:lang w:val="bg-BG"/>
        </w:rPr>
        <w:t xml:space="preserve"> До днес остава загадка от къде дървото се снабдява с вода. Една от легендите на местните е, че дървото е защитено от бог </w:t>
      </w:r>
      <w:proofErr w:type="spellStart"/>
      <w:r w:rsidR="001C5D93" w:rsidRPr="00857E46">
        <w:rPr>
          <w:rFonts w:ascii="Verdana" w:hAnsi="Verdana"/>
          <w:i/>
          <w:color w:val="auto"/>
          <w:sz w:val="20"/>
          <w:szCs w:val="20"/>
          <w:lang w:val="bg-BG"/>
        </w:rPr>
        <w:t>Енки</w:t>
      </w:r>
      <w:proofErr w:type="spellEnd"/>
      <w:r w:rsidR="001C5D93">
        <w:rPr>
          <w:rFonts w:ascii="Verdana" w:hAnsi="Verdana"/>
          <w:color w:val="auto"/>
          <w:sz w:val="20"/>
          <w:szCs w:val="20"/>
          <w:lang w:val="bg-BG"/>
        </w:rPr>
        <w:t xml:space="preserve"> ( бог на водата в шумерската религия). Други твърдят, че то се намира на мястото на някогашната Райска градина.</w:t>
      </w:r>
    </w:p>
    <w:p w14:paraId="0965C69A" w14:textId="6A291CFE" w:rsidR="001A3F0B" w:rsidRDefault="001C5D93" w:rsidP="0013410C">
      <w:pPr>
        <w:pStyle w:val="a3"/>
        <w:spacing w:after="0" w:line="240" w:lineRule="auto"/>
        <w:ind w:left="720"/>
        <w:jc w:val="both"/>
        <w:rPr>
          <w:rFonts w:ascii="Verdana" w:hAnsi="Verdana"/>
          <w:color w:val="auto"/>
          <w:sz w:val="20"/>
          <w:szCs w:val="20"/>
          <w:lang w:val="bg-BG"/>
        </w:rPr>
      </w:pPr>
      <w:r>
        <w:rPr>
          <w:rFonts w:ascii="Verdana" w:hAnsi="Verdana"/>
          <w:color w:val="auto"/>
          <w:sz w:val="20"/>
          <w:szCs w:val="20"/>
          <w:lang w:val="bg-BG"/>
        </w:rPr>
        <w:t xml:space="preserve">Следва </w:t>
      </w:r>
      <w:r w:rsidRPr="001C5D93">
        <w:rPr>
          <w:rFonts w:ascii="Verdana" w:hAnsi="Verdana"/>
          <w:b/>
          <w:color w:val="auto"/>
          <w:sz w:val="20"/>
          <w:szCs w:val="20"/>
          <w:lang w:val="bg-BG"/>
        </w:rPr>
        <w:t xml:space="preserve">Природен </w:t>
      </w:r>
      <w:r w:rsidR="00A841A5">
        <w:rPr>
          <w:rFonts w:ascii="Verdana" w:hAnsi="Verdana"/>
          <w:b/>
          <w:color w:val="auto"/>
          <w:sz w:val="20"/>
          <w:szCs w:val="20"/>
          <w:lang w:val="bg-BG"/>
        </w:rPr>
        <w:t>резерват</w:t>
      </w:r>
      <w:r w:rsidRPr="001C5D93">
        <w:rPr>
          <w:rFonts w:ascii="Verdana" w:hAnsi="Verdana"/>
          <w:b/>
          <w:color w:val="auto"/>
          <w:sz w:val="20"/>
          <w:szCs w:val="20"/>
          <w:lang w:val="bg-BG"/>
        </w:rPr>
        <w:t xml:space="preserve"> </w:t>
      </w:r>
      <w:r w:rsidRPr="001C5D93">
        <w:rPr>
          <w:rFonts w:ascii="Verdana" w:hAnsi="Verdana"/>
          <w:b/>
          <w:i/>
          <w:color w:val="auto"/>
          <w:sz w:val="20"/>
          <w:szCs w:val="20"/>
        </w:rPr>
        <w:t>Al</w:t>
      </w:r>
      <w:r w:rsidRPr="001C5D93">
        <w:rPr>
          <w:rFonts w:ascii="Verdana" w:hAnsi="Verdana"/>
          <w:b/>
          <w:i/>
          <w:color w:val="auto"/>
          <w:sz w:val="20"/>
          <w:szCs w:val="20"/>
          <w:lang w:val="bg-BG"/>
        </w:rPr>
        <w:t xml:space="preserve"> </w:t>
      </w:r>
      <w:proofErr w:type="spellStart"/>
      <w:r w:rsidRPr="001C5D93">
        <w:rPr>
          <w:rFonts w:ascii="Verdana" w:hAnsi="Verdana"/>
          <w:b/>
          <w:i/>
          <w:color w:val="auto"/>
          <w:sz w:val="20"/>
          <w:szCs w:val="20"/>
        </w:rPr>
        <w:t>Areen</w:t>
      </w:r>
      <w:proofErr w:type="spellEnd"/>
      <w:r>
        <w:rPr>
          <w:rFonts w:ascii="Verdana" w:hAnsi="Verdana"/>
          <w:color w:val="auto"/>
          <w:sz w:val="20"/>
          <w:szCs w:val="20"/>
          <w:lang w:val="bg-BG"/>
        </w:rPr>
        <w:t xml:space="preserve">. </w:t>
      </w:r>
      <w:r w:rsidR="00A841A5">
        <w:rPr>
          <w:rFonts w:ascii="Verdana" w:hAnsi="Verdana"/>
          <w:color w:val="auto"/>
          <w:sz w:val="20"/>
          <w:szCs w:val="20"/>
          <w:lang w:val="bg-BG"/>
        </w:rPr>
        <w:t xml:space="preserve">Разположен в </w:t>
      </w:r>
      <w:proofErr w:type="spellStart"/>
      <w:r w:rsidR="00A841A5">
        <w:rPr>
          <w:rFonts w:ascii="Verdana" w:hAnsi="Verdana"/>
          <w:color w:val="auto"/>
          <w:sz w:val="20"/>
          <w:szCs w:val="20"/>
          <w:lang w:val="bg-BG"/>
        </w:rPr>
        <w:t>Сакхир</w:t>
      </w:r>
      <w:proofErr w:type="spellEnd"/>
      <w:r w:rsidR="00A841A5">
        <w:rPr>
          <w:rFonts w:ascii="Verdana" w:hAnsi="Verdana"/>
          <w:color w:val="auto"/>
          <w:sz w:val="20"/>
          <w:szCs w:val="20"/>
          <w:lang w:val="bg-BG"/>
        </w:rPr>
        <w:t xml:space="preserve">, само на 30 км от столицата Манама,  паркът е един от петте защитени територии в страната. Разположен е на площ от 7 кв. км като в него </w:t>
      </w:r>
      <w:r w:rsidR="004C00CA">
        <w:rPr>
          <w:rFonts w:ascii="Verdana" w:hAnsi="Verdana"/>
          <w:color w:val="auto"/>
          <w:sz w:val="20"/>
          <w:szCs w:val="20"/>
          <w:lang w:val="bg-BG"/>
        </w:rPr>
        <w:t>могат да се срещнат</w:t>
      </w:r>
      <w:r w:rsidR="00A841A5">
        <w:rPr>
          <w:rFonts w:ascii="Verdana" w:hAnsi="Verdana"/>
          <w:color w:val="auto"/>
          <w:sz w:val="20"/>
          <w:szCs w:val="20"/>
          <w:lang w:val="bg-BG"/>
        </w:rPr>
        <w:t xml:space="preserve"> около 100 000  растения и над 45 вида животни,</w:t>
      </w:r>
      <w:r w:rsidR="004C00CA">
        <w:rPr>
          <w:rFonts w:ascii="Verdana" w:hAnsi="Verdana"/>
          <w:color w:val="auto"/>
          <w:sz w:val="20"/>
          <w:szCs w:val="20"/>
          <w:lang w:val="bg-BG"/>
        </w:rPr>
        <w:t xml:space="preserve"> </w:t>
      </w:r>
      <w:r w:rsidR="00A841A5">
        <w:rPr>
          <w:rFonts w:ascii="Verdana" w:hAnsi="Verdana"/>
          <w:color w:val="auto"/>
          <w:sz w:val="20"/>
          <w:szCs w:val="20"/>
          <w:lang w:val="bg-BG"/>
        </w:rPr>
        <w:t>82 вида птици, типични за  Бахрейн, както и такива , които са типични за районите на Африка и Южна Азия.</w:t>
      </w:r>
      <w:r w:rsidR="00A841A5" w:rsidRPr="00A841A5">
        <w:rPr>
          <w:lang w:val="bg-BG"/>
        </w:rPr>
        <w:t xml:space="preserve"> </w:t>
      </w:r>
      <w:r w:rsidR="00A841A5" w:rsidRPr="00A841A5">
        <w:rPr>
          <w:rFonts w:ascii="Verdana" w:hAnsi="Verdana"/>
          <w:color w:val="auto"/>
          <w:sz w:val="20"/>
          <w:szCs w:val="20"/>
          <w:lang w:val="bg-BG"/>
        </w:rPr>
        <w:t xml:space="preserve">Видовете, които </w:t>
      </w:r>
      <w:r w:rsidR="004C00CA">
        <w:rPr>
          <w:rFonts w:ascii="Verdana" w:hAnsi="Verdana"/>
          <w:color w:val="auto"/>
          <w:sz w:val="20"/>
          <w:szCs w:val="20"/>
          <w:lang w:val="bg-BG"/>
        </w:rPr>
        <w:t>могат</w:t>
      </w:r>
      <w:r w:rsidR="00A841A5">
        <w:rPr>
          <w:rFonts w:ascii="Verdana" w:hAnsi="Verdana"/>
          <w:color w:val="auto"/>
          <w:sz w:val="20"/>
          <w:szCs w:val="20"/>
          <w:lang w:val="bg-BG"/>
        </w:rPr>
        <w:t xml:space="preserve"> да</w:t>
      </w:r>
      <w:r w:rsidR="004C00CA">
        <w:rPr>
          <w:rFonts w:ascii="Verdana" w:hAnsi="Verdana"/>
          <w:color w:val="auto"/>
          <w:sz w:val="20"/>
          <w:szCs w:val="20"/>
          <w:lang w:val="bg-BG"/>
        </w:rPr>
        <w:t xml:space="preserve"> се</w:t>
      </w:r>
      <w:r w:rsidR="00A841A5">
        <w:rPr>
          <w:rFonts w:ascii="Verdana" w:hAnsi="Verdana"/>
          <w:color w:val="auto"/>
          <w:sz w:val="20"/>
          <w:szCs w:val="20"/>
          <w:lang w:val="bg-BG"/>
        </w:rPr>
        <w:t xml:space="preserve"> вид</w:t>
      </w:r>
      <w:r w:rsidR="004C00CA">
        <w:rPr>
          <w:rFonts w:ascii="Verdana" w:hAnsi="Verdana"/>
          <w:color w:val="auto"/>
          <w:sz w:val="20"/>
          <w:szCs w:val="20"/>
          <w:lang w:val="bg-BG"/>
        </w:rPr>
        <w:t>ят</w:t>
      </w:r>
      <w:r w:rsidR="00A841A5">
        <w:rPr>
          <w:rFonts w:ascii="Verdana" w:hAnsi="Verdana"/>
          <w:color w:val="auto"/>
          <w:sz w:val="20"/>
          <w:szCs w:val="20"/>
          <w:lang w:val="bg-BG"/>
        </w:rPr>
        <w:t xml:space="preserve"> в </w:t>
      </w:r>
      <w:r w:rsidR="00A841A5" w:rsidRPr="00A841A5">
        <w:rPr>
          <w:rFonts w:ascii="Verdana" w:hAnsi="Verdana"/>
          <w:color w:val="auto"/>
          <w:sz w:val="20"/>
          <w:szCs w:val="20"/>
          <w:lang w:val="bg-BG"/>
        </w:rPr>
        <w:t xml:space="preserve"> природния резерват в парка, включват арабския </w:t>
      </w:r>
      <w:proofErr w:type="spellStart"/>
      <w:r w:rsidR="00A841A5" w:rsidRPr="00A841A5">
        <w:rPr>
          <w:rFonts w:ascii="Verdana" w:hAnsi="Verdana"/>
          <w:color w:val="auto"/>
          <w:sz w:val="20"/>
          <w:szCs w:val="20"/>
          <w:lang w:val="bg-BG"/>
        </w:rPr>
        <w:t>орикс</w:t>
      </w:r>
      <w:proofErr w:type="spellEnd"/>
      <w:r w:rsidR="00A841A5" w:rsidRPr="00A841A5">
        <w:rPr>
          <w:rFonts w:ascii="Verdana" w:hAnsi="Verdana"/>
          <w:color w:val="auto"/>
          <w:sz w:val="20"/>
          <w:szCs w:val="20"/>
          <w:lang w:val="bg-BG"/>
        </w:rPr>
        <w:t>, който е изчезнал</w:t>
      </w:r>
      <w:r w:rsidR="00A841A5">
        <w:rPr>
          <w:rFonts w:ascii="Verdana" w:hAnsi="Verdana"/>
          <w:color w:val="auto"/>
          <w:sz w:val="20"/>
          <w:szCs w:val="20"/>
          <w:lang w:val="bg-BG"/>
        </w:rPr>
        <w:t xml:space="preserve"> вид</w:t>
      </w:r>
      <w:r w:rsidR="00A841A5" w:rsidRPr="00A841A5">
        <w:rPr>
          <w:rFonts w:ascii="Verdana" w:hAnsi="Verdana"/>
          <w:color w:val="auto"/>
          <w:sz w:val="20"/>
          <w:szCs w:val="20"/>
          <w:lang w:val="bg-BG"/>
        </w:rPr>
        <w:t xml:space="preserve"> в дивата природа, южноафрикански гепард, лъв, африкански скален питон, персийска газела, африканско диво куче, петниста хиена, </w:t>
      </w:r>
      <w:proofErr w:type="spellStart"/>
      <w:r w:rsidR="00A841A5" w:rsidRPr="00A841A5">
        <w:rPr>
          <w:rFonts w:ascii="Verdana" w:hAnsi="Verdana"/>
          <w:color w:val="auto"/>
          <w:sz w:val="20"/>
          <w:szCs w:val="20"/>
          <w:lang w:val="bg-BG"/>
        </w:rPr>
        <w:t>импала</w:t>
      </w:r>
      <w:proofErr w:type="spellEnd"/>
      <w:r w:rsidR="00A841A5" w:rsidRPr="00A841A5">
        <w:rPr>
          <w:rFonts w:ascii="Verdana" w:hAnsi="Verdana"/>
          <w:color w:val="auto"/>
          <w:sz w:val="20"/>
          <w:szCs w:val="20"/>
          <w:lang w:val="bg-BG"/>
        </w:rPr>
        <w:t>, елен лопатар, меден язовец и пустинни зайци.</w:t>
      </w:r>
      <w:r w:rsidR="005875E0">
        <w:rPr>
          <w:rFonts w:ascii="Verdana" w:hAnsi="Verdana"/>
          <w:color w:val="auto"/>
          <w:sz w:val="20"/>
          <w:szCs w:val="20"/>
          <w:lang w:val="bg-BG"/>
        </w:rPr>
        <w:t xml:space="preserve"> Последната спирка за деня е </w:t>
      </w:r>
      <w:r w:rsidR="005875E0" w:rsidRPr="004F4B22">
        <w:rPr>
          <w:rFonts w:ascii="Verdana" w:hAnsi="Verdana"/>
          <w:b/>
          <w:i/>
          <w:color w:val="auto"/>
          <w:sz w:val="20"/>
          <w:szCs w:val="20"/>
          <w:lang w:val="bg-BG"/>
        </w:rPr>
        <w:t>Бахрейнската мотописта</w:t>
      </w:r>
      <w:r w:rsidR="005875E0">
        <w:rPr>
          <w:rFonts w:ascii="Verdana" w:hAnsi="Verdana"/>
          <w:color w:val="auto"/>
          <w:sz w:val="20"/>
          <w:szCs w:val="20"/>
          <w:lang w:val="bg-BG"/>
        </w:rPr>
        <w:t xml:space="preserve"> (фото пауза отвън).</w:t>
      </w:r>
      <w:r w:rsidR="001453EC">
        <w:rPr>
          <w:rFonts w:ascii="Verdana" w:hAnsi="Verdana"/>
          <w:color w:val="auto"/>
          <w:sz w:val="20"/>
          <w:szCs w:val="20"/>
          <w:lang w:val="bg-BG"/>
        </w:rPr>
        <w:t xml:space="preserve"> Дизайнът на пистата е дело на немския архитект Херман </w:t>
      </w:r>
      <w:proofErr w:type="spellStart"/>
      <w:r w:rsidR="001453EC">
        <w:rPr>
          <w:rFonts w:ascii="Verdana" w:hAnsi="Verdana"/>
          <w:color w:val="auto"/>
          <w:sz w:val="20"/>
          <w:szCs w:val="20"/>
          <w:lang w:val="bg-BG"/>
        </w:rPr>
        <w:t>Тилке</w:t>
      </w:r>
      <w:proofErr w:type="spellEnd"/>
      <w:r w:rsidR="001453EC">
        <w:rPr>
          <w:rFonts w:ascii="Verdana" w:hAnsi="Verdana"/>
          <w:color w:val="auto"/>
          <w:sz w:val="20"/>
          <w:szCs w:val="20"/>
          <w:lang w:val="bg-BG"/>
        </w:rPr>
        <w:t>, проектирал и  пистата в Малайзия.</w:t>
      </w:r>
    </w:p>
    <w:p w14:paraId="412CC55F" w14:textId="05D3D204" w:rsidR="005875E0" w:rsidRDefault="005875E0" w:rsidP="0013410C">
      <w:pPr>
        <w:pStyle w:val="a3"/>
        <w:spacing w:after="0" w:line="240" w:lineRule="auto"/>
        <w:ind w:left="720"/>
        <w:jc w:val="both"/>
        <w:rPr>
          <w:rFonts w:ascii="Verdana" w:hAnsi="Verdana"/>
          <w:color w:val="auto"/>
          <w:sz w:val="20"/>
          <w:szCs w:val="20"/>
          <w:lang w:val="bg-BG"/>
        </w:rPr>
      </w:pPr>
      <w:r>
        <w:rPr>
          <w:rFonts w:ascii="Verdana" w:hAnsi="Verdana"/>
          <w:color w:val="auto"/>
          <w:sz w:val="20"/>
          <w:szCs w:val="20"/>
          <w:lang w:val="bg-BG"/>
        </w:rPr>
        <w:t>Нощувка.</w:t>
      </w:r>
    </w:p>
    <w:p w14:paraId="2A2CA47E" w14:textId="77777777" w:rsidR="005875E0" w:rsidRPr="00A841A5" w:rsidRDefault="005875E0" w:rsidP="0013410C">
      <w:pPr>
        <w:pStyle w:val="a3"/>
        <w:spacing w:after="0" w:line="240" w:lineRule="auto"/>
        <w:ind w:left="720"/>
        <w:jc w:val="both"/>
        <w:rPr>
          <w:rFonts w:ascii="Verdana" w:hAnsi="Verdana"/>
          <w:color w:val="auto"/>
          <w:sz w:val="20"/>
          <w:szCs w:val="20"/>
          <w:lang w:val="bg-BG"/>
        </w:rPr>
      </w:pPr>
    </w:p>
    <w:p w14:paraId="2BF30CA9" w14:textId="05DB490D" w:rsidR="002C4DE2" w:rsidRDefault="005875E0" w:rsidP="0013410C">
      <w:pPr>
        <w:pStyle w:val="a3"/>
        <w:spacing w:after="0" w:line="240" w:lineRule="auto"/>
        <w:ind w:left="720"/>
        <w:jc w:val="both"/>
        <w:rPr>
          <w:rFonts w:ascii="Verdana" w:hAnsi="Verdana"/>
          <w:b/>
          <w:color w:val="auto"/>
          <w:sz w:val="20"/>
          <w:szCs w:val="20"/>
          <w:u w:val="single"/>
          <w:lang w:val="bg-BG"/>
        </w:rPr>
      </w:pPr>
      <w:r>
        <w:rPr>
          <w:rFonts w:ascii="Verdana" w:hAnsi="Verdana"/>
          <w:color w:val="auto"/>
          <w:sz w:val="20"/>
          <w:szCs w:val="20"/>
          <w:lang w:val="bg-BG"/>
        </w:rPr>
        <w:t xml:space="preserve"> </w:t>
      </w:r>
      <w:r w:rsidR="004F4B22" w:rsidRPr="004F4B22">
        <w:rPr>
          <w:rFonts w:ascii="Verdana" w:hAnsi="Verdana"/>
          <w:b/>
          <w:color w:val="auto"/>
          <w:sz w:val="20"/>
          <w:szCs w:val="20"/>
          <w:u w:val="single"/>
          <w:lang w:val="bg-BG"/>
        </w:rPr>
        <w:t>Ден 5</w:t>
      </w:r>
      <w:r w:rsidR="00CE2A41">
        <w:rPr>
          <w:rFonts w:ascii="Verdana" w:hAnsi="Verdana"/>
          <w:b/>
          <w:color w:val="auto"/>
          <w:sz w:val="20"/>
          <w:szCs w:val="20"/>
          <w:u w:val="single"/>
          <w:lang w:val="bg-BG"/>
        </w:rPr>
        <w:t xml:space="preserve"> Бахрейн/12.11.19</w:t>
      </w:r>
    </w:p>
    <w:p w14:paraId="7BAAD607" w14:textId="5012A785" w:rsidR="004F4B22" w:rsidRDefault="004F4B22" w:rsidP="0013410C">
      <w:pPr>
        <w:pStyle w:val="a3"/>
        <w:spacing w:after="0" w:line="240" w:lineRule="auto"/>
        <w:ind w:left="720"/>
        <w:jc w:val="both"/>
        <w:rPr>
          <w:rFonts w:ascii="Verdana" w:hAnsi="Verdana"/>
          <w:color w:val="auto"/>
          <w:sz w:val="20"/>
          <w:szCs w:val="20"/>
          <w:lang w:val="bg-BG"/>
        </w:rPr>
      </w:pPr>
      <w:r w:rsidRPr="004F4B22">
        <w:rPr>
          <w:rFonts w:ascii="Verdana" w:hAnsi="Verdana"/>
          <w:color w:val="auto"/>
          <w:sz w:val="20"/>
          <w:szCs w:val="20"/>
          <w:lang w:val="bg-BG"/>
        </w:rPr>
        <w:t xml:space="preserve"> </w:t>
      </w:r>
      <w:r w:rsidR="009E14A9">
        <w:rPr>
          <w:rFonts w:ascii="Verdana" w:hAnsi="Verdana"/>
          <w:color w:val="auto"/>
          <w:sz w:val="20"/>
          <w:szCs w:val="20"/>
          <w:lang w:val="bg-BG"/>
        </w:rPr>
        <w:t xml:space="preserve">Закуска. </w:t>
      </w:r>
      <w:r w:rsidR="004C00CA">
        <w:rPr>
          <w:rFonts w:ascii="Verdana" w:hAnsi="Verdana"/>
          <w:color w:val="auto"/>
          <w:sz w:val="20"/>
          <w:szCs w:val="20"/>
          <w:lang w:val="bg-BG"/>
        </w:rPr>
        <w:t>Посещение на</w:t>
      </w:r>
      <w:r w:rsidR="009E14A9">
        <w:rPr>
          <w:rFonts w:ascii="Verdana" w:hAnsi="Verdana"/>
          <w:color w:val="auto"/>
          <w:sz w:val="20"/>
          <w:szCs w:val="20"/>
          <w:lang w:val="bg-BG"/>
        </w:rPr>
        <w:t xml:space="preserve"> </w:t>
      </w:r>
      <w:r>
        <w:rPr>
          <w:rFonts w:ascii="Verdana" w:hAnsi="Verdana"/>
          <w:color w:val="auto"/>
          <w:sz w:val="20"/>
          <w:szCs w:val="20"/>
          <w:lang w:val="bg-BG"/>
        </w:rPr>
        <w:t xml:space="preserve"> </w:t>
      </w:r>
      <w:r w:rsidRPr="004C00CA">
        <w:rPr>
          <w:rFonts w:ascii="Verdana" w:hAnsi="Verdana"/>
          <w:b/>
          <w:color w:val="auto"/>
          <w:sz w:val="20"/>
          <w:szCs w:val="20"/>
        </w:rPr>
        <w:t>Manama</w:t>
      </w:r>
      <w:r w:rsidRPr="004C00CA">
        <w:rPr>
          <w:rFonts w:ascii="Verdana" w:hAnsi="Verdana"/>
          <w:b/>
          <w:color w:val="auto"/>
          <w:sz w:val="20"/>
          <w:szCs w:val="20"/>
          <w:lang w:val="bg-BG"/>
        </w:rPr>
        <w:t xml:space="preserve"> </w:t>
      </w:r>
      <w:proofErr w:type="spellStart"/>
      <w:r w:rsidRPr="004C00CA">
        <w:rPr>
          <w:rFonts w:ascii="Verdana" w:hAnsi="Verdana"/>
          <w:b/>
          <w:color w:val="auto"/>
          <w:sz w:val="20"/>
          <w:szCs w:val="20"/>
        </w:rPr>
        <w:t>Souq</w:t>
      </w:r>
      <w:proofErr w:type="spellEnd"/>
      <w:r w:rsidR="009E14A9">
        <w:rPr>
          <w:rFonts w:ascii="Verdana" w:hAnsi="Verdana"/>
          <w:color w:val="auto"/>
          <w:sz w:val="20"/>
          <w:szCs w:val="20"/>
          <w:lang w:val="bg-BG"/>
        </w:rPr>
        <w:t xml:space="preserve">, който се </w:t>
      </w:r>
      <w:r>
        <w:rPr>
          <w:rFonts w:ascii="Verdana" w:hAnsi="Verdana"/>
          <w:color w:val="auto"/>
          <w:sz w:val="20"/>
          <w:szCs w:val="20"/>
          <w:lang w:val="bg-BG"/>
        </w:rPr>
        <w:t>намира</w:t>
      </w:r>
      <w:r w:rsidR="009E14A9">
        <w:rPr>
          <w:rFonts w:ascii="Verdana" w:hAnsi="Verdana"/>
          <w:color w:val="auto"/>
          <w:sz w:val="20"/>
          <w:szCs w:val="20"/>
          <w:lang w:val="bg-BG"/>
        </w:rPr>
        <w:t xml:space="preserve"> се</w:t>
      </w:r>
      <w:r>
        <w:rPr>
          <w:rFonts w:ascii="Verdana" w:hAnsi="Verdana"/>
          <w:color w:val="auto"/>
          <w:sz w:val="20"/>
          <w:szCs w:val="20"/>
          <w:lang w:val="bg-BG"/>
        </w:rPr>
        <w:t xml:space="preserve"> между старата част и бизнес района на град</w:t>
      </w:r>
      <w:r w:rsidR="004C00CA">
        <w:rPr>
          <w:rFonts w:ascii="Verdana" w:hAnsi="Verdana"/>
          <w:color w:val="auto"/>
          <w:sz w:val="20"/>
          <w:szCs w:val="20"/>
          <w:lang w:val="bg-BG"/>
        </w:rPr>
        <w:t xml:space="preserve"> Манама</w:t>
      </w:r>
      <w:r>
        <w:rPr>
          <w:rFonts w:ascii="Verdana" w:hAnsi="Verdana"/>
          <w:color w:val="auto"/>
          <w:sz w:val="20"/>
          <w:szCs w:val="20"/>
          <w:lang w:val="bg-BG"/>
        </w:rPr>
        <w:t xml:space="preserve">. Разхождайки се </w:t>
      </w:r>
      <w:r w:rsidR="009E14A9">
        <w:rPr>
          <w:rFonts w:ascii="Verdana" w:hAnsi="Verdana"/>
          <w:color w:val="auto"/>
          <w:sz w:val="20"/>
          <w:szCs w:val="20"/>
          <w:lang w:val="bg-BG"/>
        </w:rPr>
        <w:t xml:space="preserve">из типичния арабски пазар, тук ще намерите разнообразие от текстилни изделия, злато, сребро, перли, подправки, сушени плодове и сувенири. Навсякъде се носят аромати </w:t>
      </w:r>
      <w:r w:rsidR="00437825">
        <w:rPr>
          <w:rFonts w:ascii="Verdana" w:hAnsi="Verdana"/>
          <w:color w:val="auto"/>
          <w:sz w:val="20"/>
          <w:szCs w:val="20"/>
          <w:lang w:val="bg-BG"/>
        </w:rPr>
        <w:t xml:space="preserve">на </w:t>
      </w:r>
      <w:r w:rsidR="009E14A9">
        <w:rPr>
          <w:rFonts w:ascii="Verdana" w:hAnsi="Verdana"/>
          <w:color w:val="auto"/>
          <w:sz w:val="20"/>
          <w:szCs w:val="20"/>
          <w:lang w:val="bg-BG"/>
        </w:rPr>
        <w:t xml:space="preserve">арабски масла, а пъстрите платове и шалове </w:t>
      </w:r>
      <w:r w:rsidR="009E14A9">
        <w:rPr>
          <w:rFonts w:ascii="Verdana" w:hAnsi="Verdana"/>
          <w:color w:val="auto"/>
          <w:sz w:val="20"/>
          <w:szCs w:val="20"/>
          <w:lang w:val="bg-BG"/>
        </w:rPr>
        <w:lastRenderedPageBreak/>
        <w:t>заинтригуват всеки, който мине оттам.</w:t>
      </w:r>
      <w:r w:rsidR="00437825">
        <w:rPr>
          <w:rFonts w:ascii="Verdana" w:hAnsi="Verdana"/>
          <w:color w:val="auto"/>
          <w:sz w:val="20"/>
          <w:szCs w:val="20"/>
          <w:lang w:val="bg-BG"/>
        </w:rPr>
        <w:t xml:space="preserve"> Ще имаме свободно  време, за да се научим как да се пазарим с местните търговци и да си вземем по малко спомени от бахрейнската култура.</w:t>
      </w:r>
    </w:p>
    <w:p w14:paraId="4ACD3C33" w14:textId="14B37457" w:rsidR="00DE2A88" w:rsidRDefault="00DE2A88" w:rsidP="0013410C">
      <w:pPr>
        <w:pStyle w:val="a3"/>
        <w:spacing w:after="0" w:line="240" w:lineRule="auto"/>
        <w:ind w:left="720"/>
        <w:jc w:val="both"/>
        <w:rPr>
          <w:rFonts w:ascii="Verdana" w:hAnsi="Verdana"/>
          <w:color w:val="auto"/>
          <w:sz w:val="20"/>
          <w:szCs w:val="20"/>
          <w:lang w:val="bg-BG"/>
        </w:rPr>
      </w:pPr>
      <w:r>
        <w:rPr>
          <w:rFonts w:ascii="Verdana" w:hAnsi="Verdana"/>
          <w:color w:val="auto"/>
          <w:sz w:val="20"/>
          <w:szCs w:val="20"/>
          <w:lang w:val="bg-BG"/>
        </w:rPr>
        <w:t>След</w:t>
      </w:r>
      <w:r w:rsidR="004C00CA">
        <w:rPr>
          <w:rFonts w:ascii="Verdana" w:hAnsi="Verdana"/>
          <w:color w:val="auto"/>
          <w:sz w:val="20"/>
          <w:szCs w:val="20"/>
          <w:lang w:val="bg-BG"/>
        </w:rPr>
        <w:t>ва посещен</w:t>
      </w:r>
      <w:r w:rsidR="00DC05A3">
        <w:rPr>
          <w:rFonts w:ascii="Verdana" w:hAnsi="Verdana"/>
          <w:color w:val="auto"/>
          <w:sz w:val="20"/>
          <w:szCs w:val="20"/>
          <w:lang w:val="bg-BG"/>
        </w:rPr>
        <w:t>и</w:t>
      </w:r>
      <w:r w:rsidR="004C00CA">
        <w:rPr>
          <w:rFonts w:ascii="Verdana" w:hAnsi="Verdana"/>
          <w:color w:val="auto"/>
          <w:sz w:val="20"/>
          <w:szCs w:val="20"/>
          <w:lang w:val="bg-BG"/>
        </w:rPr>
        <w:t xml:space="preserve">е на </w:t>
      </w:r>
      <w:r w:rsidR="00DC05A3">
        <w:rPr>
          <w:rFonts w:ascii="Verdana" w:hAnsi="Verdana"/>
          <w:color w:val="auto"/>
          <w:sz w:val="20"/>
          <w:szCs w:val="20"/>
          <w:lang w:val="bg-BG"/>
        </w:rPr>
        <w:t xml:space="preserve"> </w:t>
      </w:r>
      <w:proofErr w:type="spellStart"/>
      <w:r w:rsidR="00DC05A3">
        <w:rPr>
          <w:rFonts w:ascii="Verdana" w:hAnsi="Verdana"/>
          <w:color w:val="auto"/>
          <w:sz w:val="20"/>
          <w:szCs w:val="20"/>
        </w:rPr>
        <w:t>Bahrian</w:t>
      </w:r>
      <w:proofErr w:type="spellEnd"/>
      <w:r w:rsidR="00DC05A3" w:rsidRPr="00DC05A3">
        <w:rPr>
          <w:rFonts w:ascii="Verdana" w:hAnsi="Verdana"/>
          <w:color w:val="auto"/>
          <w:sz w:val="20"/>
          <w:szCs w:val="20"/>
          <w:lang w:val="bg-BG"/>
        </w:rPr>
        <w:t xml:space="preserve"> </w:t>
      </w:r>
      <w:r w:rsidR="00DC05A3">
        <w:rPr>
          <w:rFonts w:ascii="Verdana" w:hAnsi="Verdana"/>
          <w:color w:val="auto"/>
          <w:sz w:val="20"/>
          <w:szCs w:val="20"/>
        </w:rPr>
        <w:t>City</w:t>
      </w:r>
      <w:r w:rsidR="00DC05A3" w:rsidRPr="00DC05A3">
        <w:rPr>
          <w:rFonts w:ascii="Verdana" w:hAnsi="Verdana"/>
          <w:color w:val="auto"/>
          <w:sz w:val="20"/>
          <w:szCs w:val="20"/>
          <w:lang w:val="bg-BG"/>
        </w:rPr>
        <w:t xml:space="preserve"> </w:t>
      </w:r>
      <w:r w:rsidR="00DC05A3">
        <w:rPr>
          <w:rFonts w:ascii="Verdana" w:hAnsi="Verdana"/>
          <w:color w:val="auto"/>
          <w:sz w:val="20"/>
          <w:szCs w:val="20"/>
        </w:rPr>
        <w:t>Center</w:t>
      </w:r>
      <w:r w:rsidR="00DC05A3">
        <w:rPr>
          <w:rFonts w:ascii="Verdana" w:hAnsi="Verdana"/>
          <w:color w:val="auto"/>
          <w:sz w:val="20"/>
          <w:szCs w:val="20"/>
          <w:lang w:val="bg-BG"/>
        </w:rPr>
        <w:t>.</w:t>
      </w:r>
      <w:r>
        <w:rPr>
          <w:rFonts w:ascii="Verdana" w:hAnsi="Verdana"/>
          <w:color w:val="auto"/>
          <w:sz w:val="20"/>
          <w:szCs w:val="20"/>
          <w:lang w:val="bg-BG"/>
        </w:rPr>
        <w:t xml:space="preserve"> - търговски център с магазини на над 150 модни марки, над 50 ресторанта за хранене, където можете да намерите както традиционна кухня, така и международни ястия. </w:t>
      </w:r>
    </w:p>
    <w:p w14:paraId="3CEBA711" w14:textId="77777777" w:rsidR="00DE2A88" w:rsidRDefault="00DE2A88" w:rsidP="0013410C">
      <w:pPr>
        <w:pStyle w:val="a3"/>
        <w:spacing w:after="0" w:line="240" w:lineRule="auto"/>
        <w:ind w:left="720"/>
        <w:jc w:val="both"/>
        <w:rPr>
          <w:rFonts w:ascii="Verdana" w:hAnsi="Verdana"/>
          <w:color w:val="auto"/>
          <w:sz w:val="20"/>
          <w:szCs w:val="20"/>
          <w:lang w:val="bg-BG"/>
        </w:rPr>
      </w:pPr>
      <w:r>
        <w:rPr>
          <w:rFonts w:ascii="Verdana" w:hAnsi="Verdana"/>
          <w:color w:val="auto"/>
          <w:sz w:val="20"/>
          <w:szCs w:val="20"/>
          <w:lang w:val="bg-BG"/>
        </w:rPr>
        <w:t>Нощувка.</w:t>
      </w:r>
    </w:p>
    <w:p w14:paraId="2211CD01" w14:textId="77777777" w:rsidR="00DE2A88" w:rsidRDefault="00DE2A88" w:rsidP="0013410C">
      <w:pPr>
        <w:pStyle w:val="a3"/>
        <w:spacing w:after="0" w:line="240" w:lineRule="auto"/>
        <w:ind w:left="720"/>
        <w:jc w:val="both"/>
        <w:rPr>
          <w:rFonts w:ascii="Verdana" w:hAnsi="Verdana"/>
          <w:color w:val="auto"/>
          <w:sz w:val="20"/>
          <w:szCs w:val="20"/>
          <w:lang w:val="bg-BG"/>
        </w:rPr>
      </w:pPr>
    </w:p>
    <w:p w14:paraId="45F89B92" w14:textId="2DE8127C" w:rsidR="00AA5B2C" w:rsidRDefault="00DE2A88" w:rsidP="0013410C">
      <w:pPr>
        <w:pStyle w:val="a3"/>
        <w:spacing w:after="0" w:line="240" w:lineRule="auto"/>
        <w:ind w:left="720"/>
        <w:jc w:val="both"/>
        <w:rPr>
          <w:rFonts w:ascii="Verdana" w:hAnsi="Verdana"/>
          <w:b/>
          <w:color w:val="auto"/>
          <w:sz w:val="20"/>
          <w:szCs w:val="20"/>
          <w:u w:val="single"/>
          <w:lang w:val="bg-BG"/>
        </w:rPr>
      </w:pPr>
      <w:r w:rsidRPr="00DE2A88">
        <w:rPr>
          <w:rFonts w:ascii="Verdana" w:hAnsi="Verdana"/>
          <w:b/>
          <w:color w:val="auto"/>
          <w:sz w:val="20"/>
          <w:szCs w:val="20"/>
          <w:u w:val="single"/>
          <w:lang w:val="bg-BG"/>
        </w:rPr>
        <w:t>Ден 6</w:t>
      </w:r>
      <w:r w:rsidR="00DC05A3" w:rsidRPr="00DE2A88">
        <w:rPr>
          <w:rFonts w:ascii="Verdana" w:hAnsi="Verdana"/>
          <w:b/>
          <w:color w:val="auto"/>
          <w:sz w:val="20"/>
          <w:szCs w:val="20"/>
          <w:u w:val="single"/>
          <w:lang w:val="bg-BG"/>
        </w:rPr>
        <w:t xml:space="preserve"> </w:t>
      </w:r>
      <w:r w:rsidR="00CE2A41">
        <w:rPr>
          <w:rFonts w:ascii="Verdana" w:hAnsi="Verdana"/>
          <w:b/>
          <w:color w:val="auto"/>
          <w:sz w:val="20"/>
          <w:szCs w:val="20"/>
          <w:u w:val="single"/>
          <w:lang w:val="bg-BG"/>
        </w:rPr>
        <w:t>Бахрейн/13.11.19</w:t>
      </w:r>
    </w:p>
    <w:p w14:paraId="55C45D4F" w14:textId="40ED2107" w:rsidR="00CE2A41" w:rsidRPr="00CE2A41" w:rsidRDefault="00CE2A41" w:rsidP="0013410C">
      <w:pPr>
        <w:pStyle w:val="a3"/>
        <w:spacing w:after="0" w:line="240" w:lineRule="auto"/>
        <w:ind w:left="720"/>
        <w:jc w:val="both"/>
        <w:rPr>
          <w:rFonts w:ascii="Verdana" w:hAnsi="Verdana"/>
          <w:color w:val="auto"/>
          <w:sz w:val="20"/>
          <w:szCs w:val="20"/>
          <w:lang w:val="bg-BG"/>
        </w:rPr>
      </w:pPr>
      <w:r>
        <w:rPr>
          <w:rFonts w:ascii="Verdana" w:hAnsi="Verdana"/>
          <w:color w:val="auto"/>
          <w:sz w:val="20"/>
          <w:szCs w:val="20"/>
          <w:lang w:val="bg-BG"/>
        </w:rPr>
        <w:t>Закуска. Свободно време за разходка или допълнителни екскурзии.</w:t>
      </w:r>
    </w:p>
    <w:p w14:paraId="194B728E" w14:textId="77777777" w:rsidR="00CE2A41" w:rsidRPr="00DE2A88" w:rsidRDefault="00CE2A41" w:rsidP="0013410C">
      <w:pPr>
        <w:pStyle w:val="a3"/>
        <w:spacing w:after="0" w:line="240" w:lineRule="auto"/>
        <w:ind w:left="720"/>
        <w:jc w:val="both"/>
        <w:rPr>
          <w:rFonts w:ascii="Verdana" w:hAnsi="Verdana"/>
          <w:b/>
          <w:color w:val="auto"/>
          <w:sz w:val="20"/>
          <w:szCs w:val="20"/>
          <w:u w:val="single"/>
          <w:lang w:val="bg-BG"/>
        </w:rPr>
      </w:pPr>
    </w:p>
    <w:p w14:paraId="2B45F706" w14:textId="4948446A" w:rsidR="00DE2A88" w:rsidRPr="00DE2A88" w:rsidRDefault="00DE2A88" w:rsidP="0013410C">
      <w:pPr>
        <w:pStyle w:val="a3"/>
        <w:spacing w:after="0" w:line="240" w:lineRule="auto"/>
        <w:ind w:left="720"/>
        <w:jc w:val="both"/>
        <w:rPr>
          <w:rFonts w:ascii="Verdana" w:hAnsi="Verdana"/>
          <w:b/>
          <w:color w:val="auto"/>
          <w:sz w:val="20"/>
          <w:szCs w:val="20"/>
          <w:u w:val="single"/>
          <w:lang w:val="bg-BG"/>
        </w:rPr>
      </w:pPr>
      <w:r w:rsidRPr="00DE2A88">
        <w:rPr>
          <w:rFonts w:ascii="Verdana" w:hAnsi="Verdana"/>
          <w:b/>
          <w:color w:val="auto"/>
          <w:sz w:val="20"/>
          <w:szCs w:val="20"/>
          <w:u w:val="single"/>
          <w:lang w:val="bg-BG"/>
        </w:rPr>
        <w:t>Ден 7</w:t>
      </w:r>
      <w:r w:rsidR="00CE2A41">
        <w:rPr>
          <w:rFonts w:ascii="Verdana" w:hAnsi="Verdana"/>
          <w:b/>
          <w:color w:val="auto"/>
          <w:sz w:val="20"/>
          <w:szCs w:val="20"/>
          <w:u w:val="single"/>
          <w:lang w:val="bg-BG"/>
        </w:rPr>
        <w:t xml:space="preserve"> Бахрейн - Дубай/ 14.11.19</w:t>
      </w:r>
    </w:p>
    <w:p w14:paraId="2D3472ED" w14:textId="117D8075" w:rsidR="00CE2A41" w:rsidRDefault="00CE2A41" w:rsidP="00CE2A41">
      <w:pPr>
        <w:pStyle w:val="a3"/>
        <w:spacing w:after="0" w:line="240" w:lineRule="auto"/>
        <w:ind w:left="720"/>
        <w:jc w:val="both"/>
        <w:rPr>
          <w:rFonts w:ascii="Verdana" w:hAnsi="Verdana"/>
          <w:color w:val="auto"/>
          <w:sz w:val="20"/>
          <w:szCs w:val="20"/>
          <w:lang w:val="bg-BG"/>
        </w:rPr>
      </w:pPr>
      <w:r>
        <w:rPr>
          <w:rFonts w:ascii="Verdana" w:hAnsi="Verdana"/>
          <w:color w:val="auto"/>
          <w:sz w:val="20"/>
          <w:szCs w:val="20"/>
          <w:lang w:val="bg-BG"/>
        </w:rPr>
        <w:t xml:space="preserve">Закуска. Освобождаване на стаите и трансфер </w:t>
      </w:r>
      <w:r w:rsidR="004C395F">
        <w:rPr>
          <w:rFonts w:ascii="Verdana" w:hAnsi="Verdana"/>
          <w:color w:val="auto"/>
          <w:sz w:val="20"/>
          <w:szCs w:val="20"/>
          <w:lang w:val="bg-BG"/>
        </w:rPr>
        <w:t>д</w:t>
      </w:r>
      <w:r>
        <w:rPr>
          <w:rFonts w:ascii="Verdana" w:hAnsi="Verdana"/>
          <w:color w:val="auto"/>
          <w:sz w:val="20"/>
          <w:szCs w:val="20"/>
          <w:lang w:val="bg-BG"/>
        </w:rPr>
        <w:t>о летището за полет за Дубай в 12:05ч. Кацане на летище Дубай в 14:25 ч.  и трансфер до хотела. Свободно време. Нощувка.</w:t>
      </w:r>
    </w:p>
    <w:p w14:paraId="063A7F14" w14:textId="0D29D957" w:rsidR="00CE2A41" w:rsidRDefault="00CE2A41" w:rsidP="00CE2A41">
      <w:pPr>
        <w:pStyle w:val="a3"/>
        <w:spacing w:after="0" w:line="240" w:lineRule="auto"/>
        <w:ind w:left="720"/>
        <w:jc w:val="both"/>
        <w:rPr>
          <w:rFonts w:ascii="Verdana" w:hAnsi="Verdana"/>
          <w:color w:val="auto"/>
          <w:sz w:val="20"/>
          <w:szCs w:val="20"/>
          <w:lang w:val="bg-BG"/>
        </w:rPr>
      </w:pPr>
    </w:p>
    <w:p w14:paraId="1983A57E" w14:textId="6ADCDB0E" w:rsidR="00CE2A41" w:rsidRPr="00CE2A41" w:rsidRDefault="00CE2A41" w:rsidP="00CE2A41">
      <w:pPr>
        <w:pStyle w:val="a3"/>
        <w:spacing w:after="0" w:line="240" w:lineRule="auto"/>
        <w:ind w:left="720"/>
        <w:jc w:val="both"/>
        <w:rPr>
          <w:rFonts w:ascii="Verdana" w:hAnsi="Verdana"/>
          <w:b/>
          <w:color w:val="auto"/>
          <w:sz w:val="20"/>
          <w:szCs w:val="20"/>
          <w:u w:val="single"/>
          <w:lang w:val="bg-BG"/>
        </w:rPr>
      </w:pPr>
      <w:r w:rsidRPr="00CE2A41">
        <w:rPr>
          <w:rFonts w:ascii="Verdana" w:hAnsi="Verdana"/>
          <w:b/>
          <w:color w:val="auto"/>
          <w:sz w:val="20"/>
          <w:szCs w:val="20"/>
          <w:u w:val="single"/>
          <w:lang w:val="bg-BG"/>
        </w:rPr>
        <w:t>Ден 8 Дубай/15.11.19</w:t>
      </w:r>
    </w:p>
    <w:p w14:paraId="5029B5F4" w14:textId="77777777" w:rsidR="00CE2A41" w:rsidRDefault="00CE2A41" w:rsidP="00CE2A41">
      <w:pPr>
        <w:pStyle w:val="a3"/>
        <w:spacing w:after="0" w:line="240" w:lineRule="auto"/>
        <w:ind w:left="720"/>
        <w:jc w:val="both"/>
        <w:rPr>
          <w:rFonts w:ascii="Verdana" w:hAnsi="Verdana"/>
          <w:color w:val="auto"/>
          <w:sz w:val="20"/>
          <w:szCs w:val="20"/>
          <w:lang w:val="bg-BG"/>
        </w:rPr>
      </w:pPr>
    </w:p>
    <w:p w14:paraId="769EFA1B" w14:textId="50384747" w:rsidR="004F4B22" w:rsidRDefault="00B62E36" w:rsidP="0013410C">
      <w:pPr>
        <w:pStyle w:val="a3"/>
        <w:spacing w:after="0" w:line="240" w:lineRule="auto"/>
        <w:ind w:left="720"/>
        <w:jc w:val="both"/>
        <w:rPr>
          <w:rFonts w:ascii="Verdana" w:hAnsi="Verdana"/>
          <w:color w:val="auto"/>
          <w:sz w:val="20"/>
          <w:szCs w:val="20"/>
          <w:lang w:val="bg-BG"/>
        </w:rPr>
      </w:pPr>
      <w:r>
        <w:rPr>
          <w:rFonts w:ascii="Verdana" w:hAnsi="Verdana"/>
          <w:color w:val="auto"/>
          <w:sz w:val="20"/>
          <w:szCs w:val="20"/>
          <w:lang w:val="bg-BG"/>
        </w:rPr>
        <w:t xml:space="preserve">Ранна закуска и освобождаване на стаите в хотела. Трансфер до летището за полет до София в </w:t>
      </w:r>
      <w:r w:rsidRPr="00B62E36">
        <w:rPr>
          <w:rFonts w:ascii="Verdana" w:hAnsi="Verdana"/>
          <w:color w:val="auto"/>
          <w:sz w:val="20"/>
          <w:szCs w:val="20"/>
          <w:lang w:val="bg-BG"/>
        </w:rPr>
        <w:t>09:40</w:t>
      </w:r>
      <w:r>
        <w:rPr>
          <w:rFonts w:ascii="Verdana" w:hAnsi="Verdana"/>
          <w:color w:val="auto"/>
          <w:sz w:val="20"/>
          <w:szCs w:val="20"/>
          <w:lang w:val="bg-BG"/>
        </w:rPr>
        <w:t>ч. Кацане на летище София в 13:25ч.</w:t>
      </w:r>
    </w:p>
    <w:p w14:paraId="1A135BF7" w14:textId="73BBDF28" w:rsidR="00B62E36" w:rsidRDefault="00B62E36" w:rsidP="0013410C">
      <w:pPr>
        <w:pStyle w:val="a3"/>
        <w:spacing w:after="0" w:line="240" w:lineRule="auto"/>
        <w:ind w:left="720"/>
        <w:jc w:val="both"/>
        <w:rPr>
          <w:rFonts w:ascii="Verdana" w:hAnsi="Verdana"/>
          <w:color w:val="auto"/>
          <w:sz w:val="20"/>
          <w:szCs w:val="20"/>
          <w:lang w:val="bg-BG"/>
        </w:rPr>
      </w:pPr>
    </w:p>
    <w:p w14:paraId="096CE5DD" w14:textId="158CE2BC" w:rsidR="00B62E36" w:rsidRPr="00B62E36" w:rsidRDefault="00B62E36" w:rsidP="00B62E36">
      <w:pPr>
        <w:pStyle w:val="a3"/>
        <w:spacing w:after="0" w:line="240" w:lineRule="auto"/>
        <w:ind w:left="720"/>
        <w:jc w:val="center"/>
        <w:rPr>
          <w:rFonts w:ascii="Verdana" w:hAnsi="Verdana"/>
          <w:color w:val="auto"/>
          <w:sz w:val="20"/>
          <w:szCs w:val="20"/>
          <w:lang w:val="bg-BG"/>
        </w:rPr>
      </w:pPr>
      <w:r w:rsidRPr="009E2277">
        <w:rPr>
          <w:rFonts w:ascii="Verdana" w:hAnsi="Verdana"/>
          <w:b/>
          <w:color w:val="auto"/>
          <w:sz w:val="20"/>
          <w:szCs w:val="20"/>
          <w:lang w:val="bg-BG"/>
        </w:rPr>
        <w:t>Край на програмата!</w:t>
      </w:r>
    </w:p>
    <w:p w14:paraId="77463F4F" w14:textId="5CF7BD7F" w:rsidR="009B258D" w:rsidRDefault="009B258D" w:rsidP="0013410C">
      <w:pPr>
        <w:pStyle w:val="a3"/>
        <w:spacing w:after="0" w:line="240" w:lineRule="auto"/>
        <w:ind w:left="720"/>
        <w:jc w:val="both"/>
        <w:rPr>
          <w:rFonts w:ascii="Verdana" w:hAnsi="Verdana"/>
          <w:color w:val="auto"/>
          <w:sz w:val="20"/>
          <w:szCs w:val="20"/>
          <w:lang w:val="bg-BG"/>
        </w:rPr>
      </w:pPr>
    </w:p>
    <w:p w14:paraId="272D9E75" w14:textId="5952AB31" w:rsidR="009B258D" w:rsidRDefault="009B258D" w:rsidP="0013410C">
      <w:pPr>
        <w:pStyle w:val="a3"/>
        <w:spacing w:after="0" w:line="240" w:lineRule="auto"/>
        <w:ind w:left="720"/>
        <w:jc w:val="both"/>
        <w:rPr>
          <w:rFonts w:ascii="Verdana" w:hAnsi="Verdana"/>
          <w:color w:val="auto"/>
          <w:sz w:val="20"/>
          <w:szCs w:val="20"/>
          <w:lang w:val="bg-BG"/>
        </w:rPr>
      </w:pPr>
    </w:p>
    <w:tbl>
      <w:tblPr>
        <w:tblStyle w:val="a6"/>
        <w:tblW w:w="9576" w:type="dxa"/>
        <w:tblInd w:w="720" w:type="dxa"/>
        <w:tblLook w:val="04A0" w:firstRow="1" w:lastRow="0" w:firstColumn="1" w:lastColumn="0" w:noHBand="0" w:noVBand="1"/>
      </w:tblPr>
      <w:tblGrid>
        <w:gridCol w:w="4783"/>
        <w:gridCol w:w="4793"/>
      </w:tblGrid>
      <w:tr w:rsidR="009B1E90" w14:paraId="39D02096" w14:textId="77777777" w:rsidTr="00DE50F0">
        <w:trPr>
          <w:trHeight w:val="359"/>
        </w:trPr>
        <w:tc>
          <w:tcPr>
            <w:tcW w:w="4783" w:type="dxa"/>
            <w:shd w:val="clear" w:color="auto" w:fill="E2EFD9" w:themeFill="accent6" w:themeFillTint="33"/>
          </w:tcPr>
          <w:p w14:paraId="2003F6E7" w14:textId="77777777" w:rsidR="00DE50F0" w:rsidRDefault="00DE50F0" w:rsidP="009B1E9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p>
          <w:p w14:paraId="1D6DEBF3" w14:textId="77777777" w:rsidR="009B1E90" w:rsidRDefault="009B1E90" w:rsidP="009B1E9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r w:rsidRPr="00DE50F0">
              <w:rPr>
                <w:rFonts w:ascii="Verdana" w:hAnsi="Verdana"/>
                <w:b/>
                <w:color w:val="auto"/>
                <w:sz w:val="20"/>
                <w:szCs w:val="20"/>
                <w:lang w:val="bg-BG"/>
              </w:rPr>
              <w:t>Пакетна цена</w:t>
            </w:r>
          </w:p>
          <w:p w14:paraId="582D790D" w14:textId="5323BF47" w:rsidR="00DE50F0" w:rsidRPr="00DE50F0" w:rsidRDefault="00DE50F0" w:rsidP="009B1E9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p>
        </w:tc>
        <w:tc>
          <w:tcPr>
            <w:tcW w:w="4793" w:type="dxa"/>
            <w:shd w:val="clear" w:color="auto" w:fill="E2EFD9" w:themeFill="accent6" w:themeFillTint="33"/>
          </w:tcPr>
          <w:p w14:paraId="5E57FB8F" w14:textId="77777777" w:rsidR="00DE50F0" w:rsidRDefault="00DE50F0" w:rsidP="009B1E9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p>
          <w:p w14:paraId="6389D57E" w14:textId="1D0184FF" w:rsidR="009B1E90" w:rsidRPr="00DE50F0" w:rsidRDefault="009B1E90" w:rsidP="009B1E9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r w:rsidRPr="00DE50F0">
              <w:rPr>
                <w:rFonts w:ascii="Verdana" w:hAnsi="Verdana"/>
                <w:b/>
                <w:color w:val="auto"/>
                <w:sz w:val="20"/>
                <w:szCs w:val="20"/>
                <w:lang w:val="bg-BG"/>
              </w:rPr>
              <w:t>08</w:t>
            </w:r>
            <w:r w:rsidR="00F00F43" w:rsidRPr="00DE50F0">
              <w:rPr>
                <w:rFonts w:ascii="Verdana" w:hAnsi="Verdana"/>
                <w:b/>
                <w:color w:val="auto"/>
                <w:sz w:val="20"/>
                <w:szCs w:val="20"/>
                <w:lang w:val="bg-BG"/>
              </w:rPr>
              <w:t>.11</w:t>
            </w:r>
            <w:r w:rsidR="00EB2384" w:rsidRPr="00DE50F0">
              <w:rPr>
                <w:rFonts w:ascii="Verdana" w:hAnsi="Verdana"/>
                <w:b/>
                <w:color w:val="auto"/>
                <w:sz w:val="20"/>
                <w:szCs w:val="20"/>
                <w:lang w:val="bg-BG"/>
              </w:rPr>
              <w:t xml:space="preserve"> </w:t>
            </w:r>
            <w:r w:rsidRPr="00DE50F0">
              <w:rPr>
                <w:rFonts w:ascii="Verdana" w:hAnsi="Verdana"/>
                <w:b/>
                <w:color w:val="auto"/>
                <w:sz w:val="20"/>
                <w:szCs w:val="20"/>
                <w:lang w:val="bg-BG"/>
              </w:rPr>
              <w:t>-</w:t>
            </w:r>
            <w:r w:rsidR="00EB2384" w:rsidRPr="00DE50F0">
              <w:rPr>
                <w:rFonts w:ascii="Verdana" w:hAnsi="Verdana"/>
                <w:b/>
                <w:color w:val="auto"/>
                <w:sz w:val="20"/>
                <w:szCs w:val="20"/>
                <w:lang w:val="bg-BG"/>
              </w:rPr>
              <w:t xml:space="preserve"> </w:t>
            </w:r>
            <w:r w:rsidRPr="00DE50F0">
              <w:rPr>
                <w:rFonts w:ascii="Verdana" w:hAnsi="Verdana"/>
                <w:b/>
                <w:color w:val="auto"/>
                <w:sz w:val="20"/>
                <w:szCs w:val="20"/>
                <w:lang w:val="bg-BG"/>
              </w:rPr>
              <w:t>15.11.2019</w:t>
            </w:r>
          </w:p>
        </w:tc>
      </w:tr>
      <w:tr w:rsidR="009B1E90" w14:paraId="2DCC0D6A" w14:textId="77777777" w:rsidTr="00DE50F0">
        <w:trPr>
          <w:trHeight w:val="464"/>
        </w:trPr>
        <w:tc>
          <w:tcPr>
            <w:tcW w:w="4783" w:type="dxa"/>
            <w:shd w:val="clear" w:color="auto" w:fill="FFF2CC" w:themeFill="accent4" w:themeFillTint="33"/>
          </w:tcPr>
          <w:p w14:paraId="377EAF22" w14:textId="77777777" w:rsidR="00DE50F0" w:rsidRDefault="00DE50F0" w:rsidP="00DE50F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p>
          <w:p w14:paraId="5A88E9AC" w14:textId="51795A01" w:rsidR="009B1E90" w:rsidRDefault="009B1E90" w:rsidP="00DE50F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r w:rsidRPr="00DE50F0">
              <w:rPr>
                <w:rFonts w:ascii="Verdana" w:hAnsi="Verdana"/>
                <w:b/>
                <w:color w:val="auto"/>
                <w:sz w:val="20"/>
                <w:szCs w:val="20"/>
                <w:lang w:val="bg-BG"/>
              </w:rPr>
              <w:t>На възрастен в двойна стая</w:t>
            </w:r>
          </w:p>
          <w:p w14:paraId="007EDDDB" w14:textId="705A7D61" w:rsidR="00DE50F0" w:rsidRPr="00DE50F0" w:rsidRDefault="00DE50F0" w:rsidP="00DE50F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p>
        </w:tc>
        <w:tc>
          <w:tcPr>
            <w:tcW w:w="4793" w:type="dxa"/>
            <w:shd w:val="clear" w:color="auto" w:fill="FFF2CC" w:themeFill="accent4" w:themeFillTint="33"/>
          </w:tcPr>
          <w:p w14:paraId="1447E96B" w14:textId="77777777" w:rsidR="00DE50F0" w:rsidRDefault="00DE50F0" w:rsidP="00DE50F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p>
          <w:p w14:paraId="1E11D95A" w14:textId="62DEBFD7" w:rsidR="009B1E90" w:rsidRPr="00DE50F0" w:rsidRDefault="00DD7D9C" w:rsidP="00DE50F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r w:rsidRPr="00DE50F0">
              <w:rPr>
                <w:rFonts w:ascii="Verdana" w:hAnsi="Verdana"/>
                <w:b/>
                <w:color w:val="auto"/>
                <w:sz w:val="20"/>
                <w:szCs w:val="20"/>
                <w:lang w:val="bg-BG"/>
              </w:rPr>
              <w:t>126</w:t>
            </w:r>
            <w:r w:rsidR="00BA7614">
              <w:rPr>
                <w:rFonts w:ascii="Verdana" w:hAnsi="Verdana"/>
                <w:b/>
                <w:color w:val="auto"/>
                <w:sz w:val="20"/>
                <w:szCs w:val="20"/>
              </w:rPr>
              <w:t>6</w:t>
            </w:r>
            <w:r w:rsidRPr="00DE50F0">
              <w:rPr>
                <w:rFonts w:ascii="Verdana" w:hAnsi="Verdana"/>
                <w:b/>
                <w:color w:val="auto"/>
                <w:sz w:val="20"/>
                <w:szCs w:val="20"/>
                <w:lang w:val="bg-BG"/>
              </w:rPr>
              <w:t xml:space="preserve"> евро/ </w:t>
            </w:r>
            <w:r w:rsidR="00DE50F0" w:rsidRPr="00DE50F0">
              <w:rPr>
                <w:rFonts w:ascii="Verdana" w:hAnsi="Verdana"/>
                <w:b/>
                <w:color w:val="auto"/>
                <w:sz w:val="20"/>
                <w:szCs w:val="20"/>
                <w:lang w:val="bg-BG"/>
              </w:rPr>
              <w:t>247</w:t>
            </w:r>
            <w:r w:rsidR="00E51C8D">
              <w:rPr>
                <w:rFonts w:ascii="Verdana" w:hAnsi="Verdana"/>
                <w:b/>
                <w:color w:val="auto"/>
                <w:sz w:val="20"/>
                <w:szCs w:val="20"/>
              </w:rPr>
              <w:t>6</w:t>
            </w:r>
            <w:r w:rsidR="00DE50F0" w:rsidRPr="00DE50F0">
              <w:rPr>
                <w:rFonts w:ascii="Verdana" w:hAnsi="Verdana"/>
                <w:b/>
                <w:color w:val="auto"/>
                <w:sz w:val="20"/>
                <w:szCs w:val="20"/>
                <w:lang w:val="bg-BG"/>
              </w:rPr>
              <w:t xml:space="preserve"> лв.</w:t>
            </w:r>
          </w:p>
        </w:tc>
      </w:tr>
      <w:tr w:rsidR="009B1E90" w14:paraId="5D0DEFF7" w14:textId="77777777" w:rsidTr="00DE50F0">
        <w:trPr>
          <w:trHeight w:val="593"/>
        </w:trPr>
        <w:tc>
          <w:tcPr>
            <w:tcW w:w="4783" w:type="dxa"/>
            <w:shd w:val="clear" w:color="auto" w:fill="FFF2CC" w:themeFill="accent4" w:themeFillTint="33"/>
          </w:tcPr>
          <w:p w14:paraId="4163E62F" w14:textId="77777777" w:rsidR="00DE50F0" w:rsidRDefault="00DE50F0" w:rsidP="00DE50F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p>
          <w:p w14:paraId="19343906" w14:textId="77777777" w:rsidR="009B1E90" w:rsidRDefault="009B1E90" w:rsidP="00DE50F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r w:rsidRPr="00DE50F0">
              <w:rPr>
                <w:rFonts w:ascii="Verdana" w:hAnsi="Verdana"/>
                <w:b/>
                <w:color w:val="auto"/>
                <w:sz w:val="20"/>
                <w:szCs w:val="20"/>
                <w:lang w:val="bg-BG"/>
              </w:rPr>
              <w:t>На възрастен в единична стая</w:t>
            </w:r>
          </w:p>
          <w:p w14:paraId="40BB33C6" w14:textId="30827E4E" w:rsidR="00DE50F0" w:rsidRPr="00DE50F0" w:rsidRDefault="00DE50F0" w:rsidP="00DE50F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p>
        </w:tc>
        <w:tc>
          <w:tcPr>
            <w:tcW w:w="4793" w:type="dxa"/>
            <w:shd w:val="clear" w:color="auto" w:fill="FFF2CC" w:themeFill="accent4" w:themeFillTint="33"/>
          </w:tcPr>
          <w:p w14:paraId="56ADE8FD" w14:textId="77777777" w:rsidR="00DE50F0" w:rsidRDefault="00DE50F0" w:rsidP="00DE50F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p>
          <w:p w14:paraId="68BE068B" w14:textId="33A7A8D5" w:rsidR="009B1E90" w:rsidRPr="00DE50F0" w:rsidRDefault="00DE50F0" w:rsidP="00DE50F0">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b/>
                <w:color w:val="auto"/>
                <w:sz w:val="20"/>
                <w:szCs w:val="20"/>
                <w:lang w:val="bg-BG"/>
              </w:rPr>
            </w:pPr>
            <w:r w:rsidRPr="00DE50F0">
              <w:rPr>
                <w:rFonts w:ascii="Verdana" w:hAnsi="Verdana"/>
                <w:b/>
                <w:color w:val="auto"/>
                <w:sz w:val="20"/>
                <w:szCs w:val="20"/>
                <w:lang w:val="bg-BG"/>
              </w:rPr>
              <w:t>1</w:t>
            </w:r>
            <w:r w:rsidR="00E51C8D">
              <w:rPr>
                <w:rFonts w:ascii="Verdana" w:hAnsi="Verdana"/>
                <w:b/>
                <w:color w:val="auto"/>
                <w:sz w:val="20"/>
                <w:szCs w:val="20"/>
              </w:rPr>
              <w:t>492</w:t>
            </w:r>
            <w:r w:rsidRPr="00DE50F0">
              <w:rPr>
                <w:rFonts w:ascii="Verdana" w:hAnsi="Verdana"/>
                <w:b/>
                <w:color w:val="auto"/>
                <w:sz w:val="20"/>
                <w:szCs w:val="20"/>
                <w:lang w:val="bg-BG"/>
              </w:rPr>
              <w:t xml:space="preserve"> евро/ </w:t>
            </w:r>
            <w:r w:rsidR="00E51C8D">
              <w:rPr>
                <w:rFonts w:ascii="Verdana" w:hAnsi="Verdana"/>
                <w:b/>
                <w:color w:val="auto"/>
                <w:sz w:val="20"/>
                <w:szCs w:val="20"/>
              </w:rPr>
              <w:t xml:space="preserve">2918 </w:t>
            </w:r>
            <w:r w:rsidRPr="00DE50F0">
              <w:rPr>
                <w:rFonts w:ascii="Verdana" w:hAnsi="Verdana"/>
                <w:b/>
                <w:color w:val="auto"/>
                <w:sz w:val="20"/>
                <w:szCs w:val="20"/>
                <w:lang w:val="bg-BG"/>
              </w:rPr>
              <w:t>лв.</w:t>
            </w:r>
          </w:p>
        </w:tc>
      </w:tr>
    </w:tbl>
    <w:p w14:paraId="6E4AF4F4" w14:textId="77777777" w:rsidR="007F133F" w:rsidRDefault="007F133F" w:rsidP="0013410C">
      <w:pPr>
        <w:pStyle w:val="a3"/>
        <w:spacing w:after="0" w:line="240" w:lineRule="auto"/>
        <w:ind w:left="720"/>
        <w:jc w:val="both"/>
        <w:rPr>
          <w:rFonts w:ascii="Verdana" w:hAnsi="Verdana"/>
          <w:color w:val="auto"/>
          <w:sz w:val="20"/>
          <w:szCs w:val="20"/>
          <w:lang w:val="bg-BG"/>
        </w:rPr>
      </w:pPr>
    </w:p>
    <w:p w14:paraId="4A3AC8BC" w14:textId="6D58A977" w:rsidR="009B258D" w:rsidRDefault="009B258D" w:rsidP="0013410C">
      <w:pPr>
        <w:pStyle w:val="a3"/>
        <w:spacing w:after="0" w:line="240" w:lineRule="auto"/>
        <w:ind w:left="720"/>
        <w:jc w:val="both"/>
        <w:rPr>
          <w:rFonts w:ascii="Verdana" w:hAnsi="Verdana"/>
          <w:color w:val="auto"/>
          <w:sz w:val="20"/>
          <w:szCs w:val="20"/>
          <w:lang w:val="bg-BG"/>
        </w:rPr>
      </w:pPr>
    </w:p>
    <w:p w14:paraId="7D6A3C87" w14:textId="45F1EB33" w:rsidR="00A06F69" w:rsidRDefault="00B62E36" w:rsidP="0013410C">
      <w:pPr>
        <w:pStyle w:val="a3"/>
        <w:spacing w:after="0" w:line="240" w:lineRule="auto"/>
        <w:ind w:left="720"/>
        <w:jc w:val="both"/>
        <w:rPr>
          <w:rFonts w:ascii="Verdana" w:hAnsi="Verdana"/>
          <w:b/>
          <w:color w:val="auto"/>
          <w:sz w:val="20"/>
          <w:szCs w:val="20"/>
          <w:u w:val="single"/>
          <w:lang w:val="bg-BG"/>
        </w:rPr>
      </w:pPr>
      <w:r w:rsidRPr="009E2277">
        <w:rPr>
          <w:rFonts w:ascii="Verdana" w:hAnsi="Verdana"/>
          <w:b/>
          <w:color w:val="auto"/>
          <w:sz w:val="20"/>
          <w:szCs w:val="20"/>
          <w:u w:val="single"/>
          <w:lang w:val="bg-BG"/>
        </w:rPr>
        <w:t>Цената включва:</w:t>
      </w:r>
    </w:p>
    <w:p w14:paraId="6CD8DCD7" w14:textId="77777777" w:rsidR="00BB34F0" w:rsidRPr="009E2277" w:rsidRDefault="00BB34F0" w:rsidP="0013410C">
      <w:pPr>
        <w:pStyle w:val="a3"/>
        <w:spacing w:after="0" w:line="240" w:lineRule="auto"/>
        <w:ind w:left="720"/>
        <w:jc w:val="both"/>
        <w:rPr>
          <w:rFonts w:ascii="Verdana" w:hAnsi="Verdana"/>
          <w:b/>
          <w:color w:val="auto"/>
          <w:sz w:val="20"/>
          <w:szCs w:val="20"/>
          <w:u w:val="single"/>
          <w:lang w:val="bg-BG"/>
        </w:rPr>
      </w:pPr>
    </w:p>
    <w:p w14:paraId="3B82327F" w14:textId="6791C3EC" w:rsidR="00B62E36" w:rsidRDefault="00B62E36" w:rsidP="009E2277">
      <w:pPr>
        <w:pStyle w:val="a3"/>
        <w:numPr>
          <w:ilvl w:val="0"/>
          <w:numId w:val="1"/>
        </w:numPr>
        <w:spacing w:after="0" w:line="240" w:lineRule="auto"/>
        <w:jc w:val="both"/>
        <w:rPr>
          <w:rFonts w:ascii="Verdana" w:hAnsi="Verdana"/>
          <w:color w:val="auto"/>
          <w:sz w:val="20"/>
          <w:szCs w:val="20"/>
          <w:lang w:val="bg-BG"/>
        </w:rPr>
      </w:pPr>
      <w:r>
        <w:rPr>
          <w:rFonts w:ascii="Verdana" w:hAnsi="Verdana"/>
          <w:color w:val="auto"/>
          <w:sz w:val="20"/>
          <w:szCs w:val="20"/>
          <w:lang w:val="bg-BG"/>
        </w:rPr>
        <w:t xml:space="preserve">Самолетен билет София - Дубай - София с включени летищни такси </w:t>
      </w:r>
    </w:p>
    <w:p w14:paraId="5E161876" w14:textId="45363B11" w:rsidR="00B62E36" w:rsidRDefault="00B62E36" w:rsidP="009E2277">
      <w:pPr>
        <w:pStyle w:val="a3"/>
        <w:numPr>
          <w:ilvl w:val="0"/>
          <w:numId w:val="1"/>
        </w:numPr>
        <w:spacing w:after="0" w:line="240" w:lineRule="auto"/>
        <w:jc w:val="both"/>
        <w:rPr>
          <w:rFonts w:ascii="Verdana" w:hAnsi="Verdana"/>
          <w:color w:val="auto"/>
          <w:sz w:val="20"/>
          <w:szCs w:val="20"/>
          <w:lang w:val="bg-BG"/>
        </w:rPr>
      </w:pPr>
      <w:r>
        <w:rPr>
          <w:rFonts w:ascii="Verdana" w:hAnsi="Verdana"/>
          <w:color w:val="auto"/>
          <w:sz w:val="20"/>
          <w:szCs w:val="20"/>
          <w:lang w:val="bg-BG"/>
        </w:rPr>
        <w:t>Самолетен билет Дубай  - Бахрейн (Манама) - Дубай с включени летищни такси</w:t>
      </w:r>
    </w:p>
    <w:p w14:paraId="6A658C23" w14:textId="3DC2B59B" w:rsidR="00B62E36" w:rsidRDefault="00B62E36" w:rsidP="009E2277">
      <w:pPr>
        <w:pStyle w:val="a3"/>
        <w:numPr>
          <w:ilvl w:val="0"/>
          <w:numId w:val="1"/>
        </w:numPr>
        <w:spacing w:after="0" w:line="240" w:lineRule="auto"/>
        <w:jc w:val="both"/>
        <w:rPr>
          <w:rFonts w:ascii="Verdana" w:hAnsi="Verdana"/>
          <w:color w:val="auto"/>
          <w:sz w:val="20"/>
          <w:szCs w:val="20"/>
          <w:lang w:val="bg-BG"/>
        </w:rPr>
      </w:pPr>
      <w:r>
        <w:rPr>
          <w:rFonts w:ascii="Verdana" w:hAnsi="Verdana"/>
          <w:color w:val="auto"/>
          <w:sz w:val="20"/>
          <w:szCs w:val="20"/>
          <w:lang w:val="bg-BG"/>
        </w:rPr>
        <w:t xml:space="preserve">Включен ръчен и чекиран </w:t>
      </w:r>
      <w:r w:rsidR="00FF30A8">
        <w:rPr>
          <w:rFonts w:ascii="Verdana" w:hAnsi="Verdana"/>
          <w:color w:val="auto"/>
          <w:sz w:val="20"/>
          <w:szCs w:val="20"/>
          <w:lang w:val="bg-BG"/>
        </w:rPr>
        <w:t xml:space="preserve">до 20 кг. </w:t>
      </w:r>
      <w:r>
        <w:rPr>
          <w:rFonts w:ascii="Verdana" w:hAnsi="Verdana"/>
          <w:color w:val="auto"/>
          <w:sz w:val="20"/>
          <w:szCs w:val="20"/>
          <w:lang w:val="bg-BG"/>
        </w:rPr>
        <w:t>багаж за посочените отсечки</w:t>
      </w:r>
    </w:p>
    <w:p w14:paraId="6936AA0A" w14:textId="224A1FD1" w:rsidR="009E2277" w:rsidRDefault="009E2277" w:rsidP="009E2277">
      <w:pPr>
        <w:pStyle w:val="a3"/>
        <w:numPr>
          <w:ilvl w:val="0"/>
          <w:numId w:val="1"/>
        </w:numPr>
        <w:spacing w:after="0" w:line="240" w:lineRule="auto"/>
        <w:jc w:val="both"/>
        <w:rPr>
          <w:rFonts w:ascii="Verdana" w:hAnsi="Verdana"/>
          <w:color w:val="auto"/>
          <w:sz w:val="20"/>
          <w:szCs w:val="20"/>
          <w:lang w:val="bg-BG"/>
        </w:rPr>
      </w:pPr>
      <w:r>
        <w:rPr>
          <w:rFonts w:ascii="Verdana" w:hAnsi="Verdana"/>
          <w:color w:val="auto"/>
          <w:sz w:val="20"/>
          <w:szCs w:val="20"/>
          <w:lang w:val="bg-BG"/>
        </w:rPr>
        <w:t>Всички трансфери летище - хотел - летище</w:t>
      </w:r>
    </w:p>
    <w:p w14:paraId="01014BF4" w14:textId="68D11252" w:rsidR="00B62E36" w:rsidRDefault="00B62E36" w:rsidP="009E2277">
      <w:pPr>
        <w:pStyle w:val="a3"/>
        <w:numPr>
          <w:ilvl w:val="0"/>
          <w:numId w:val="1"/>
        </w:numPr>
        <w:spacing w:after="0" w:line="240" w:lineRule="auto"/>
        <w:jc w:val="both"/>
        <w:rPr>
          <w:rFonts w:ascii="Verdana" w:hAnsi="Verdana"/>
          <w:color w:val="auto"/>
          <w:sz w:val="20"/>
          <w:szCs w:val="20"/>
          <w:lang w:val="bg-BG"/>
        </w:rPr>
      </w:pPr>
      <w:r>
        <w:rPr>
          <w:rFonts w:ascii="Verdana" w:hAnsi="Verdana"/>
          <w:color w:val="auto"/>
          <w:sz w:val="20"/>
          <w:szCs w:val="20"/>
          <w:lang w:val="bg-BG"/>
        </w:rPr>
        <w:t xml:space="preserve">2 нощувки със закуски в Дубай в хотел </w:t>
      </w:r>
      <w:r w:rsidR="009E2277">
        <w:rPr>
          <w:rFonts w:ascii="Verdana" w:hAnsi="Verdana"/>
          <w:color w:val="auto"/>
          <w:sz w:val="20"/>
          <w:szCs w:val="20"/>
        </w:rPr>
        <w:t>Golden</w:t>
      </w:r>
      <w:r w:rsidR="009E2277" w:rsidRPr="009E2277">
        <w:rPr>
          <w:rFonts w:ascii="Verdana" w:hAnsi="Verdana"/>
          <w:color w:val="auto"/>
          <w:sz w:val="20"/>
          <w:szCs w:val="20"/>
          <w:lang w:val="bg-BG"/>
        </w:rPr>
        <w:t xml:space="preserve"> </w:t>
      </w:r>
      <w:r w:rsidR="009E2277">
        <w:rPr>
          <w:rFonts w:ascii="Verdana" w:hAnsi="Verdana"/>
          <w:color w:val="auto"/>
          <w:sz w:val="20"/>
          <w:szCs w:val="20"/>
        </w:rPr>
        <w:t>Tulip</w:t>
      </w:r>
      <w:r w:rsidR="009E2277" w:rsidRPr="009E2277">
        <w:rPr>
          <w:rFonts w:ascii="Verdana" w:hAnsi="Verdana"/>
          <w:color w:val="auto"/>
          <w:sz w:val="20"/>
          <w:szCs w:val="20"/>
          <w:lang w:val="bg-BG"/>
        </w:rPr>
        <w:t xml:space="preserve"> </w:t>
      </w:r>
      <w:r w:rsidR="009E2277">
        <w:rPr>
          <w:rFonts w:ascii="Verdana" w:hAnsi="Verdana"/>
          <w:color w:val="auto"/>
          <w:sz w:val="20"/>
          <w:szCs w:val="20"/>
        </w:rPr>
        <w:t>Media</w:t>
      </w:r>
      <w:r w:rsidR="009E2277" w:rsidRPr="009E2277">
        <w:rPr>
          <w:rFonts w:ascii="Verdana" w:hAnsi="Verdana"/>
          <w:color w:val="auto"/>
          <w:sz w:val="20"/>
          <w:szCs w:val="20"/>
          <w:lang w:val="bg-BG"/>
        </w:rPr>
        <w:t xml:space="preserve"> </w:t>
      </w:r>
      <w:r>
        <w:rPr>
          <w:rFonts w:ascii="Verdana" w:hAnsi="Verdana"/>
          <w:color w:val="auto"/>
          <w:sz w:val="20"/>
          <w:szCs w:val="20"/>
          <w:lang w:val="bg-BG"/>
        </w:rPr>
        <w:t>4*</w:t>
      </w:r>
      <w:r w:rsidR="009E2277" w:rsidRPr="009E2277">
        <w:rPr>
          <w:rFonts w:ascii="Verdana" w:hAnsi="Verdana"/>
          <w:color w:val="auto"/>
          <w:sz w:val="20"/>
          <w:szCs w:val="20"/>
          <w:lang w:val="bg-BG"/>
        </w:rPr>
        <w:t xml:space="preserve"> </w:t>
      </w:r>
      <w:r w:rsidR="009E2277">
        <w:rPr>
          <w:rFonts w:ascii="Verdana" w:hAnsi="Verdana"/>
          <w:color w:val="auto"/>
          <w:sz w:val="20"/>
          <w:szCs w:val="20"/>
          <w:lang w:val="bg-BG"/>
        </w:rPr>
        <w:t>или подобен</w:t>
      </w:r>
    </w:p>
    <w:p w14:paraId="1DD50947" w14:textId="6EC20621" w:rsidR="00B62E36" w:rsidRDefault="00B62E36" w:rsidP="009E2277">
      <w:pPr>
        <w:pStyle w:val="a3"/>
        <w:numPr>
          <w:ilvl w:val="0"/>
          <w:numId w:val="1"/>
        </w:numPr>
        <w:spacing w:after="0" w:line="240" w:lineRule="auto"/>
        <w:jc w:val="both"/>
        <w:rPr>
          <w:rFonts w:ascii="Verdana" w:hAnsi="Verdana"/>
          <w:color w:val="auto"/>
          <w:sz w:val="20"/>
          <w:szCs w:val="20"/>
          <w:lang w:val="bg-BG"/>
        </w:rPr>
      </w:pPr>
      <w:r>
        <w:rPr>
          <w:rFonts w:ascii="Verdana" w:hAnsi="Verdana"/>
          <w:color w:val="auto"/>
          <w:sz w:val="20"/>
          <w:szCs w:val="20"/>
          <w:lang w:val="bg-BG"/>
        </w:rPr>
        <w:t>Обзорна обиколка на Дубай с екскурзовод на български език</w:t>
      </w:r>
    </w:p>
    <w:p w14:paraId="31998AB5" w14:textId="4623E29B" w:rsidR="00B62E36" w:rsidRDefault="00B62E36" w:rsidP="009E2277">
      <w:pPr>
        <w:pStyle w:val="a3"/>
        <w:numPr>
          <w:ilvl w:val="0"/>
          <w:numId w:val="1"/>
        </w:numPr>
        <w:spacing w:after="0" w:line="240" w:lineRule="auto"/>
        <w:jc w:val="both"/>
        <w:rPr>
          <w:rFonts w:ascii="Verdana" w:hAnsi="Verdana"/>
          <w:color w:val="auto"/>
          <w:sz w:val="20"/>
          <w:szCs w:val="20"/>
          <w:lang w:val="bg-BG"/>
        </w:rPr>
      </w:pPr>
      <w:r>
        <w:rPr>
          <w:rFonts w:ascii="Verdana" w:hAnsi="Verdana"/>
          <w:color w:val="auto"/>
          <w:sz w:val="20"/>
          <w:szCs w:val="20"/>
          <w:lang w:val="bg-BG"/>
        </w:rPr>
        <w:t>5 нощувки със закуски в Бахрейн в хотел</w:t>
      </w:r>
      <w:r w:rsidR="009E2277">
        <w:rPr>
          <w:rFonts w:ascii="Verdana" w:hAnsi="Verdana"/>
          <w:color w:val="auto"/>
          <w:sz w:val="20"/>
          <w:szCs w:val="20"/>
          <w:lang w:val="bg-BG"/>
        </w:rPr>
        <w:t xml:space="preserve"> </w:t>
      </w:r>
      <w:r w:rsidR="009E2277">
        <w:rPr>
          <w:rFonts w:ascii="Verdana" w:hAnsi="Verdana"/>
          <w:color w:val="auto"/>
          <w:sz w:val="20"/>
          <w:szCs w:val="20"/>
        </w:rPr>
        <w:t>Ramee</w:t>
      </w:r>
      <w:r w:rsidR="009E2277" w:rsidRPr="009E2277">
        <w:rPr>
          <w:rFonts w:ascii="Verdana" w:hAnsi="Verdana"/>
          <w:color w:val="auto"/>
          <w:sz w:val="20"/>
          <w:szCs w:val="20"/>
          <w:lang w:val="bg-BG"/>
        </w:rPr>
        <w:t xml:space="preserve"> </w:t>
      </w:r>
      <w:r w:rsidR="009E2277">
        <w:rPr>
          <w:rFonts w:ascii="Verdana" w:hAnsi="Verdana"/>
          <w:color w:val="auto"/>
          <w:sz w:val="20"/>
          <w:szCs w:val="20"/>
        </w:rPr>
        <w:t>rose</w:t>
      </w:r>
      <w:r w:rsidR="009E2277" w:rsidRPr="009E2277">
        <w:rPr>
          <w:rFonts w:ascii="Verdana" w:hAnsi="Verdana"/>
          <w:color w:val="auto"/>
          <w:sz w:val="20"/>
          <w:szCs w:val="20"/>
          <w:lang w:val="bg-BG"/>
        </w:rPr>
        <w:t xml:space="preserve"> </w:t>
      </w:r>
      <w:r>
        <w:rPr>
          <w:rFonts w:ascii="Verdana" w:hAnsi="Verdana"/>
          <w:color w:val="auto"/>
          <w:sz w:val="20"/>
          <w:szCs w:val="20"/>
          <w:lang w:val="bg-BG"/>
        </w:rPr>
        <w:t xml:space="preserve"> 4*</w:t>
      </w:r>
      <w:r w:rsidR="009E2277" w:rsidRPr="009E2277">
        <w:rPr>
          <w:rFonts w:ascii="Verdana" w:hAnsi="Verdana"/>
          <w:color w:val="auto"/>
          <w:sz w:val="20"/>
          <w:szCs w:val="20"/>
          <w:lang w:val="bg-BG"/>
        </w:rPr>
        <w:t xml:space="preserve"> </w:t>
      </w:r>
      <w:r w:rsidR="009E2277">
        <w:rPr>
          <w:rFonts w:ascii="Verdana" w:hAnsi="Verdana"/>
          <w:color w:val="auto"/>
          <w:sz w:val="20"/>
          <w:szCs w:val="20"/>
          <w:lang w:val="bg-BG"/>
        </w:rPr>
        <w:t>или подобен</w:t>
      </w:r>
    </w:p>
    <w:p w14:paraId="27F77A33" w14:textId="03E9624C" w:rsidR="009E2277" w:rsidRDefault="009E2277" w:rsidP="009E2277">
      <w:pPr>
        <w:pStyle w:val="a3"/>
        <w:numPr>
          <w:ilvl w:val="0"/>
          <w:numId w:val="1"/>
        </w:numPr>
        <w:spacing w:after="0" w:line="240" w:lineRule="auto"/>
        <w:jc w:val="both"/>
        <w:rPr>
          <w:rFonts w:ascii="Verdana" w:hAnsi="Verdana"/>
          <w:color w:val="auto"/>
          <w:sz w:val="20"/>
          <w:szCs w:val="20"/>
          <w:lang w:val="bg-BG"/>
        </w:rPr>
      </w:pPr>
      <w:r>
        <w:rPr>
          <w:rFonts w:ascii="Verdana" w:hAnsi="Verdana"/>
          <w:color w:val="auto"/>
          <w:sz w:val="20"/>
          <w:szCs w:val="20"/>
          <w:lang w:val="bg-BG"/>
        </w:rPr>
        <w:t>2 целодневни екскурзии в Бахрейн</w:t>
      </w:r>
      <w:r w:rsidR="006552FD">
        <w:rPr>
          <w:rFonts w:ascii="Verdana" w:hAnsi="Verdana"/>
          <w:color w:val="auto"/>
          <w:sz w:val="20"/>
          <w:szCs w:val="20"/>
          <w:lang w:val="bg-BG"/>
        </w:rPr>
        <w:t xml:space="preserve"> с екскурзовод</w:t>
      </w:r>
    </w:p>
    <w:p w14:paraId="2B6CB8F4" w14:textId="2F59E1BE" w:rsidR="006552FD" w:rsidRDefault="006552FD" w:rsidP="009E2277">
      <w:pPr>
        <w:pStyle w:val="a3"/>
        <w:numPr>
          <w:ilvl w:val="0"/>
          <w:numId w:val="1"/>
        </w:numPr>
        <w:spacing w:after="0" w:line="240" w:lineRule="auto"/>
        <w:jc w:val="both"/>
        <w:rPr>
          <w:rFonts w:ascii="Verdana" w:hAnsi="Verdana"/>
          <w:color w:val="auto"/>
          <w:sz w:val="20"/>
          <w:szCs w:val="20"/>
          <w:lang w:val="bg-BG"/>
        </w:rPr>
      </w:pPr>
      <w:r>
        <w:rPr>
          <w:rFonts w:ascii="Verdana" w:hAnsi="Verdana"/>
          <w:color w:val="auto"/>
          <w:sz w:val="20"/>
          <w:szCs w:val="20"/>
          <w:lang w:val="bg-BG"/>
        </w:rPr>
        <w:t>В</w:t>
      </w:r>
      <w:r w:rsidRPr="006552FD">
        <w:rPr>
          <w:rFonts w:ascii="Verdana" w:hAnsi="Verdana"/>
          <w:color w:val="auto"/>
          <w:sz w:val="20"/>
          <w:szCs w:val="20"/>
          <w:lang w:val="bg-BG"/>
        </w:rPr>
        <w:t xml:space="preserve">ключени 2 обяда </w:t>
      </w:r>
      <w:r w:rsidR="00BF0FA9">
        <w:rPr>
          <w:rFonts w:ascii="Verdana" w:hAnsi="Verdana"/>
          <w:color w:val="auto"/>
          <w:sz w:val="20"/>
          <w:szCs w:val="20"/>
          <w:lang w:val="bg-BG"/>
        </w:rPr>
        <w:t xml:space="preserve"> </w:t>
      </w:r>
    </w:p>
    <w:p w14:paraId="585DF5FA" w14:textId="12E0DC1F" w:rsidR="009E2277" w:rsidRDefault="009B1E90" w:rsidP="009E2277">
      <w:pPr>
        <w:pStyle w:val="a3"/>
        <w:numPr>
          <w:ilvl w:val="0"/>
          <w:numId w:val="1"/>
        </w:numPr>
        <w:spacing w:after="0" w:line="240" w:lineRule="auto"/>
        <w:jc w:val="both"/>
        <w:rPr>
          <w:rFonts w:ascii="Verdana" w:hAnsi="Verdana"/>
          <w:color w:val="auto"/>
          <w:sz w:val="20"/>
          <w:szCs w:val="20"/>
          <w:lang w:val="bg-BG"/>
        </w:rPr>
      </w:pPr>
      <w:r>
        <w:rPr>
          <w:rFonts w:ascii="Verdana" w:hAnsi="Verdana"/>
          <w:color w:val="auto"/>
          <w:sz w:val="20"/>
          <w:szCs w:val="20"/>
          <w:lang w:val="bg-BG"/>
        </w:rPr>
        <w:t>П</w:t>
      </w:r>
      <w:r w:rsidR="007F133F">
        <w:rPr>
          <w:rFonts w:ascii="Verdana" w:hAnsi="Verdana"/>
          <w:color w:val="auto"/>
          <w:sz w:val="20"/>
          <w:szCs w:val="20"/>
          <w:lang w:val="bg-BG"/>
        </w:rPr>
        <w:t>олудневен шопинг тур</w:t>
      </w:r>
      <w:r w:rsidR="009E2277">
        <w:rPr>
          <w:rFonts w:ascii="Verdana" w:hAnsi="Verdana"/>
          <w:color w:val="auto"/>
          <w:sz w:val="20"/>
          <w:szCs w:val="20"/>
          <w:lang w:val="bg-BG"/>
        </w:rPr>
        <w:t xml:space="preserve"> в Бахрейн</w:t>
      </w:r>
      <w:r w:rsidR="006552FD">
        <w:rPr>
          <w:rFonts w:ascii="Verdana" w:hAnsi="Verdana"/>
          <w:color w:val="auto"/>
          <w:sz w:val="20"/>
          <w:szCs w:val="20"/>
          <w:lang w:val="bg-BG"/>
        </w:rPr>
        <w:t xml:space="preserve"> с екскурзовод</w:t>
      </w:r>
    </w:p>
    <w:p w14:paraId="08C1DD75" w14:textId="49D57503" w:rsidR="009E2277" w:rsidRDefault="009E2277" w:rsidP="009E2277">
      <w:pPr>
        <w:pStyle w:val="a3"/>
        <w:numPr>
          <w:ilvl w:val="0"/>
          <w:numId w:val="1"/>
        </w:numPr>
        <w:spacing w:after="0" w:line="240" w:lineRule="auto"/>
        <w:jc w:val="both"/>
        <w:rPr>
          <w:rFonts w:ascii="Verdana" w:hAnsi="Verdana"/>
          <w:color w:val="auto"/>
          <w:sz w:val="20"/>
          <w:szCs w:val="20"/>
          <w:lang w:val="bg-BG"/>
        </w:rPr>
      </w:pPr>
      <w:r>
        <w:rPr>
          <w:rFonts w:ascii="Verdana" w:hAnsi="Verdana"/>
          <w:color w:val="auto"/>
          <w:sz w:val="20"/>
          <w:szCs w:val="20"/>
          <w:lang w:val="bg-BG"/>
        </w:rPr>
        <w:t>Медицинска застраховка с покритие 10 000 евро на ЗД „Евроинс“</w:t>
      </w:r>
    </w:p>
    <w:p w14:paraId="1CF6C64A" w14:textId="17C06799" w:rsidR="00336C98" w:rsidRDefault="00336C98" w:rsidP="009E2277">
      <w:pPr>
        <w:pStyle w:val="a3"/>
        <w:numPr>
          <w:ilvl w:val="0"/>
          <w:numId w:val="1"/>
        </w:numPr>
        <w:spacing w:after="0" w:line="240" w:lineRule="auto"/>
        <w:jc w:val="both"/>
        <w:rPr>
          <w:rFonts w:ascii="Verdana" w:hAnsi="Verdana"/>
          <w:color w:val="auto"/>
          <w:sz w:val="20"/>
          <w:szCs w:val="20"/>
          <w:lang w:val="bg-BG"/>
        </w:rPr>
      </w:pPr>
      <w:r w:rsidRPr="00336C98">
        <w:rPr>
          <w:rFonts w:ascii="Verdana" w:hAnsi="Verdana"/>
          <w:color w:val="auto"/>
          <w:sz w:val="20"/>
          <w:szCs w:val="20"/>
          <w:lang w:val="bg-BG"/>
        </w:rPr>
        <w:t>Обслужване от местни екскурзоводи (АЕ) по време на всички трансфери и екскурзии по програмата</w:t>
      </w:r>
    </w:p>
    <w:p w14:paraId="179B4CA4" w14:textId="4F06CCF2" w:rsidR="004045D9" w:rsidRDefault="004045D9" w:rsidP="009E2277">
      <w:pPr>
        <w:pStyle w:val="a3"/>
        <w:numPr>
          <w:ilvl w:val="0"/>
          <w:numId w:val="1"/>
        </w:numPr>
        <w:spacing w:after="0" w:line="240" w:lineRule="auto"/>
        <w:jc w:val="both"/>
        <w:rPr>
          <w:rFonts w:ascii="Verdana" w:hAnsi="Verdana"/>
          <w:color w:val="auto"/>
          <w:sz w:val="20"/>
          <w:szCs w:val="20"/>
          <w:lang w:val="bg-BG"/>
        </w:rPr>
      </w:pPr>
      <w:r w:rsidRPr="004045D9">
        <w:rPr>
          <w:rFonts w:ascii="Verdana" w:hAnsi="Verdana"/>
          <w:color w:val="auto"/>
          <w:sz w:val="20"/>
          <w:szCs w:val="20"/>
          <w:lang w:val="bg-BG"/>
        </w:rPr>
        <w:t>Водач-преводач от Туроператора по време на цялото пътуване</w:t>
      </w:r>
    </w:p>
    <w:p w14:paraId="6FD22162" w14:textId="2DBFCCF8" w:rsidR="00B62E36" w:rsidRDefault="00B62E36" w:rsidP="00B62E36">
      <w:pPr>
        <w:pStyle w:val="a3"/>
        <w:spacing w:after="0" w:line="240" w:lineRule="auto"/>
        <w:ind w:left="720"/>
        <w:jc w:val="both"/>
        <w:rPr>
          <w:rFonts w:ascii="Verdana" w:hAnsi="Verdana"/>
          <w:color w:val="auto"/>
          <w:sz w:val="20"/>
          <w:szCs w:val="20"/>
          <w:lang w:val="bg-BG"/>
        </w:rPr>
      </w:pPr>
    </w:p>
    <w:p w14:paraId="322711FF" w14:textId="77777777" w:rsidR="009E2277" w:rsidRDefault="009E2277" w:rsidP="00B62E36">
      <w:pPr>
        <w:pStyle w:val="a3"/>
        <w:spacing w:after="0" w:line="240" w:lineRule="auto"/>
        <w:ind w:left="720"/>
        <w:jc w:val="both"/>
        <w:rPr>
          <w:rFonts w:ascii="Verdana" w:hAnsi="Verdana"/>
          <w:color w:val="auto"/>
          <w:sz w:val="20"/>
          <w:szCs w:val="20"/>
          <w:lang w:val="bg-BG"/>
        </w:rPr>
      </w:pPr>
    </w:p>
    <w:p w14:paraId="451D31D0" w14:textId="569D11B9" w:rsidR="009E2277" w:rsidRDefault="009E2277" w:rsidP="00B62E36">
      <w:pPr>
        <w:pStyle w:val="a3"/>
        <w:spacing w:after="0" w:line="240" w:lineRule="auto"/>
        <w:ind w:left="720"/>
        <w:jc w:val="both"/>
        <w:rPr>
          <w:rFonts w:ascii="Verdana" w:hAnsi="Verdana"/>
          <w:b/>
          <w:color w:val="auto"/>
          <w:sz w:val="20"/>
          <w:szCs w:val="20"/>
          <w:u w:val="single"/>
          <w:lang w:val="bg-BG"/>
        </w:rPr>
      </w:pPr>
      <w:r w:rsidRPr="009E2277">
        <w:rPr>
          <w:rFonts w:ascii="Verdana" w:hAnsi="Verdana"/>
          <w:b/>
          <w:color w:val="auto"/>
          <w:sz w:val="20"/>
          <w:szCs w:val="20"/>
          <w:u w:val="single"/>
          <w:lang w:val="bg-BG"/>
        </w:rPr>
        <w:t>Цената не включва:</w:t>
      </w:r>
    </w:p>
    <w:p w14:paraId="62BDDC84" w14:textId="77777777" w:rsidR="00BB34F0" w:rsidRPr="009E2277" w:rsidRDefault="00BB34F0" w:rsidP="00B62E36">
      <w:pPr>
        <w:pStyle w:val="a3"/>
        <w:spacing w:after="0" w:line="240" w:lineRule="auto"/>
        <w:ind w:left="720"/>
        <w:jc w:val="both"/>
        <w:rPr>
          <w:rFonts w:ascii="Verdana" w:hAnsi="Verdana"/>
          <w:b/>
          <w:color w:val="auto"/>
          <w:sz w:val="20"/>
          <w:szCs w:val="20"/>
          <w:u w:val="single"/>
          <w:lang w:val="bg-BG"/>
        </w:rPr>
      </w:pPr>
    </w:p>
    <w:p w14:paraId="5AF76AD6" w14:textId="4145BEE1" w:rsidR="009E2277" w:rsidRDefault="009E2277" w:rsidP="009E2277">
      <w:pPr>
        <w:pStyle w:val="a3"/>
        <w:numPr>
          <w:ilvl w:val="0"/>
          <w:numId w:val="2"/>
        </w:numPr>
        <w:spacing w:after="0" w:line="240" w:lineRule="auto"/>
        <w:jc w:val="both"/>
        <w:rPr>
          <w:rFonts w:ascii="Verdana" w:hAnsi="Verdana"/>
          <w:color w:val="auto"/>
          <w:sz w:val="20"/>
          <w:szCs w:val="20"/>
          <w:lang w:val="bg-BG"/>
        </w:rPr>
      </w:pPr>
      <w:r>
        <w:rPr>
          <w:rFonts w:ascii="Verdana" w:hAnsi="Verdana"/>
          <w:color w:val="auto"/>
          <w:sz w:val="20"/>
          <w:szCs w:val="20"/>
          <w:lang w:val="bg-BG"/>
        </w:rPr>
        <w:lastRenderedPageBreak/>
        <w:t>Разходи от личен характер</w:t>
      </w:r>
    </w:p>
    <w:p w14:paraId="2BB88FC9" w14:textId="465115FE" w:rsidR="00BB34F0" w:rsidRDefault="00BB34F0" w:rsidP="009E2277">
      <w:pPr>
        <w:pStyle w:val="a3"/>
        <w:numPr>
          <w:ilvl w:val="0"/>
          <w:numId w:val="2"/>
        </w:numPr>
        <w:spacing w:after="0" w:line="240" w:lineRule="auto"/>
        <w:jc w:val="both"/>
        <w:rPr>
          <w:rFonts w:ascii="Verdana" w:hAnsi="Verdana"/>
          <w:color w:val="auto"/>
          <w:sz w:val="20"/>
          <w:szCs w:val="20"/>
          <w:lang w:val="bg-BG"/>
        </w:rPr>
      </w:pPr>
      <w:r>
        <w:rPr>
          <w:rFonts w:ascii="Verdana" w:hAnsi="Verdana"/>
          <w:color w:val="auto"/>
          <w:sz w:val="20"/>
          <w:szCs w:val="20"/>
          <w:lang w:val="bg-BG"/>
        </w:rPr>
        <w:t xml:space="preserve">Виза за Бахрейн - получава се на пристигане на летището - 15 </w:t>
      </w:r>
      <w:r>
        <w:rPr>
          <w:rFonts w:ascii="Verdana" w:hAnsi="Verdana"/>
          <w:color w:val="auto"/>
          <w:sz w:val="20"/>
          <w:szCs w:val="20"/>
        </w:rPr>
        <w:t>USD</w:t>
      </w:r>
      <w:r w:rsidRPr="00BB34F0">
        <w:rPr>
          <w:rFonts w:ascii="Verdana" w:hAnsi="Verdana"/>
          <w:color w:val="auto"/>
          <w:sz w:val="20"/>
          <w:szCs w:val="20"/>
          <w:lang w:val="bg-BG"/>
        </w:rPr>
        <w:t xml:space="preserve"> ( </w:t>
      </w:r>
      <w:r>
        <w:rPr>
          <w:rFonts w:ascii="Verdana" w:hAnsi="Verdana"/>
          <w:color w:val="auto"/>
          <w:sz w:val="20"/>
          <w:szCs w:val="20"/>
          <w:lang w:val="bg-BG"/>
        </w:rPr>
        <w:t>При евентуално увеличение в цената на входната виза, туроператорът ще уведоми своевременно)</w:t>
      </w:r>
    </w:p>
    <w:p w14:paraId="4CF1BB41" w14:textId="0FA3C317" w:rsidR="009E2277" w:rsidRDefault="009E2277" w:rsidP="009E2277">
      <w:pPr>
        <w:pStyle w:val="a3"/>
        <w:numPr>
          <w:ilvl w:val="0"/>
          <w:numId w:val="2"/>
        </w:numPr>
        <w:spacing w:after="0" w:line="240" w:lineRule="auto"/>
        <w:jc w:val="both"/>
        <w:rPr>
          <w:rFonts w:ascii="Verdana" w:hAnsi="Verdana"/>
          <w:color w:val="auto"/>
          <w:sz w:val="20"/>
          <w:szCs w:val="20"/>
          <w:lang w:val="bg-BG"/>
        </w:rPr>
      </w:pPr>
      <w:r>
        <w:rPr>
          <w:rFonts w:ascii="Verdana" w:hAnsi="Verdana"/>
          <w:color w:val="auto"/>
          <w:sz w:val="20"/>
          <w:szCs w:val="20"/>
          <w:lang w:val="bg-BG"/>
        </w:rPr>
        <w:t>Допълнителни екскурзии</w:t>
      </w:r>
    </w:p>
    <w:p w14:paraId="18800B72" w14:textId="3655E03E" w:rsidR="009E2277" w:rsidRDefault="009E2277" w:rsidP="009E2277">
      <w:pPr>
        <w:pStyle w:val="a3"/>
        <w:numPr>
          <w:ilvl w:val="0"/>
          <w:numId w:val="2"/>
        </w:numPr>
        <w:spacing w:after="0" w:line="240" w:lineRule="auto"/>
        <w:jc w:val="both"/>
        <w:rPr>
          <w:rFonts w:ascii="Verdana" w:hAnsi="Verdana"/>
          <w:color w:val="auto"/>
          <w:sz w:val="20"/>
          <w:szCs w:val="20"/>
          <w:lang w:val="bg-BG"/>
        </w:rPr>
      </w:pPr>
      <w:r>
        <w:rPr>
          <w:rFonts w:ascii="Verdana" w:hAnsi="Verdana"/>
          <w:color w:val="auto"/>
          <w:sz w:val="20"/>
          <w:szCs w:val="20"/>
          <w:lang w:val="bg-BG"/>
        </w:rPr>
        <w:t xml:space="preserve">Всичко </w:t>
      </w:r>
      <w:proofErr w:type="spellStart"/>
      <w:r>
        <w:rPr>
          <w:rFonts w:ascii="Verdana" w:hAnsi="Verdana"/>
          <w:color w:val="auto"/>
          <w:sz w:val="20"/>
          <w:szCs w:val="20"/>
          <w:lang w:val="bg-BG"/>
        </w:rPr>
        <w:t>неупоменато</w:t>
      </w:r>
      <w:proofErr w:type="spellEnd"/>
      <w:r>
        <w:rPr>
          <w:rFonts w:ascii="Verdana" w:hAnsi="Verdana"/>
          <w:color w:val="auto"/>
          <w:sz w:val="20"/>
          <w:szCs w:val="20"/>
          <w:lang w:val="bg-BG"/>
        </w:rPr>
        <w:t xml:space="preserve"> във включено в цената</w:t>
      </w:r>
    </w:p>
    <w:p w14:paraId="17888C02" w14:textId="324D4625" w:rsidR="00BB34F0" w:rsidRPr="00BB34F0" w:rsidRDefault="00BB34F0" w:rsidP="00BB34F0">
      <w:pPr>
        <w:pStyle w:val="a5"/>
        <w:numPr>
          <w:ilvl w:val="0"/>
          <w:numId w:val="2"/>
        </w:numPr>
        <w:spacing w:after="0"/>
        <w:rPr>
          <w:rFonts w:ascii="Verdana" w:eastAsia="Calibri" w:hAnsi="Verdana" w:cs="Calibri"/>
          <w:sz w:val="20"/>
          <w:szCs w:val="20"/>
          <w:u w:color="000000"/>
          <w:bdr w:val="nil"/>
          <w:lang w:val="bg-BG" w:eastAsia="bg-BG"/>
        </w:rPr>
      </w:pPr>
      <w:r w:rsidRPr="00BB34F0">
        <w:rPr>
          <w:rFonts w:ascii="Verdana" w:eastAsia="Calibri" w:hAnsi="Verdana" w:cs="Calibri"/>
          <w:sz w:val="20"/>
          <w:szCs w:val="20"/>
          <w:u w:color="000000"/>
          <w:bdr w:val="nil"/>
          <w:lang w:val="bg-BG" w:eastAsia="bg-BG"/>
        </w:rPr>
        <w:t>Такса „Туристически Дирхам” в Дубай - заплаща се задължително и лично от туриста при настаняване в хотела и се таксува на стая на вечер по: Хотели  4* - AED 15</w:t>
      </w:r>
    </w:p>
    <w:p w14:paraId="7CA11A04" w14:textId="254C4FD3" w:rsidR="009E2277" w:rsidRDefault="009E2277" w:rsidP="009E2277">
      <w:pPr>
        <w:pStyle w:val="a3"/>
        <w:numPr>
          <w:ilvl w:val="0"/>
          <w:numId w:val="2"/>
        </w:numPr>
        <w:spacing w:after="0" w:line="240" w:lineRule="auto"/>
        <w:jc w:val="both"/>
        <w:rPr>
          <w:rFonts w:ascii="Verdana" w:hAnsi="Verdana"/>
          <w:color w:val="auto"/>
          <w:sz w:val="20"/>
          <w:szCs w:val="20"/>
          <w:lang w:val="bg-BG"/>
        </w:rPr>
      </w:pPr>
      <w:r>
        <w:rPr>
          <w:rFonts w:ascii="Verdana" w:hAnsi="Verdana"/>
          <w:color w:val="auto"/>
          <w:sz w:val="20"/>
          <w:szCs w:val="20"/>
          <w:lang w:val="bg-BG"/>
        </w:rPr>
        <w:t>Застраховка „Отмяна на пътуване“</w:t>
      </w:r>
    </w:p>
    <w:p w14:paraId="7B9F062C" w14:textId="7E15968B" w:rsidR="009E2277" w:rsidRDefault="009E2277" w:rsidP="00B62E36">
      <w:pPr>
        <w:pStyle w:val="a3"/>
        <w:spacing w:after="0" w:line="240" w:lineRule="auto"/>
        <w:ind w:left="720"/>
        <w:jc w:val="both"/>
        <w:rPr>
          <w:rFonts w:ascii="Verdana" w:hAnsi="Verdana"/>
          <w:color w:val="auto"/>
          <w:sz w:val="20"/>
          <w:szCs w:val="20"/>
          <w:lang w:val="bg-BG"/>
        </w:rPr>
      </w:pPr>
    </w:p>
    <w:p w14:paraId="1D3D3BB3" w14:textId="77777777" w:rsidR="000329E9" w:rsidRPr="00B62E36" w:rsidRDefault="000329E9" w:rsidP="00B62E36">
      <w:pPr>
        <w:pStyle w:val="a3"/>
        <w:spacing w:after="0" w:line="240" w:lineRule="auto"/>
        <w:ind w:left="720"/>
        <w:jc w:val="both"/>
        <w:rPr>
          <w:rFonts w:ascii="Verdana" w:hAnsi="Verdana"/>
          <w:color w:val="auto"/>
          <w:sz w:val="20"/>
          <w:szCs w:val="20"/>
          <w:lang w:val="bg-BG"/>
        </w:rPr>
      </w:pPr>
    </w:p>
    <w:p w14:paraId="0EE7D5EA" w14:textId="77777777" w:rsidR="00A06F69" w:rsidRPr="00590800" w:rsidRDefault="00A06F69" w:rsidP="0013410C">
      <w:pPr>
        <w:pStyle w:val="a3"/>
        <w:spacing w:after="0" w:line="240" w:lineRule="auto"/>
        <w:ind w:left="720"/>
        <w:jc w:val="both"/>
        <w:rPr>
          <w:rFonts w:ascii="Verdana" w:hAnsi="Verdana"/>
          <w:color w:val="auto"/>
          <w:sz w:val="20"/>
          <w:szCs w:val="20"/>
          <w:lang w:val="bg-BG"/>
        </w:rPr>
      </w:pPr>
    </w:p>
    <w:p w14:paraId="4967335E" w14:textId="43D1E196" w:rsidR="00B62E36" w:rsidRDefault="00B62E36" w:rsidP="00BB34F0">
      <w:pPr>
        <w:pStyle w:val="a3"/>
        <w:spacing w:after="0" w:line="240" w:lineRule="auto"/>
        <w:ind w:left="720"/>
        <w:rPr>
          <w:rFonts w:ascii="Verdana" w:hAnsi="Verdana"/>
          <w:b/>
          <w:color w:val="auto"/>
          <w:sz w:val="20"/>
          <w:szCs w:val="20"/>
          <w:u w:val="single"/>
          <w:lang w:val="bg-BG"/>
        </w:rPr>
      </w:pPr>
      <w:r w:rsidRPr="00B62E36">
        <w:rPr>
          <w:rFonts w:ascii="Verdana" w:hAnsi="Verdana"/>
          <w:b/>
          <w:color w:val="auto"/>
          <w:sz w:val="20"/>
          <w:szCs w:val="20"/>
          <w:u w:val="single"/>
          <w:lang w:val="bg-BG"/>
        </w:rPr>
        <w:t xml:space="preserve">Полетно разписание: </w:t>
      </w:r>
    </w:p>
    <w:p w14:paraId="65C80843" w14:textId="77777777" w:rsidR="00BB34F0" w:rsidRPr="00B62E36" w:rsidRDefault="00BB34F0" w:rsidP="00BB34F0">
      <w:pPr>
        <w:pStyle w:val="a3"/>
        <w:spacing w:after="0" w:line="240" w:lineRule="auto"/>
        <w:ind w:left="720"/>
        <w:rPr>
          <w:rFonts w:ascii="Verdana" w:hAnsi="Verdana"/>
          <w:b/>
          <w:color w:val="auto"/>
          <w:sz w:val="20"/>
          <w:szCs w:val="20"/>
          <w:u w:val="single"/>
          <w:lang w:val="bg-BG"/>
        </w:rPr>
      </w:pPr>
    </w:p>
    <w:p w14:paraId="056E4B28" w14:textId="502AA8CC" w:rsidR="002C4DE2" w:rsidRPr="00BB34F0" w:rsidRDefault="00B62E36" w:rsidP="009E2277">
      <w:pPr>
        <w:ind w:left="720"/>
        <w:jc w:val="both"/>
        <w:rPr>
          <w:rFonts w:ascii="Verdana" w:hAnsi="Verdana"/>
          <w:sz w:val="20"/>
          <w:lang w:val="bg-BG"/>
        </w:rPr>
      </w:pPr>
      <w:r w:rsidRPr="00BB34F0">
        <w:rPr>
          <w:rFonts w:ascii="Verdana" w:hAnsi="Verdana"/>
          <w:sz w:val="20"/>
        </w:rPr>
        <w:t>FZ</w:t>
      </w:r>
      <w:r w:rsidRPr="00BB34F0">
        <w:rPr>
          <w:rFonts w:ascii="Verdana" w:hAnsi="Verdana"/>
          <w:sz w:val="20"/>
          <w:lang w:val="bg-BG"/>
        </w:rPr>
        <w:t>758 08</w:t>
      </w:r>
      <w:r w:rsidRPr="00BB34F0">
        <w:rPr>
          <w:rFonts w:ascii="Verdana" w:hAnsi="Verdana"/>
          <w:sz w:val="20"/>
        </w:rPr>
        <w:t>NOV</w:t>
      </w:r>
      <w:r w:rsidRPr="00BB34F0">
        <w:rPr>
          <w:rFonts w:ascii="Verdana" w:hAnsi="Verdana"/>
          <w:sz w:val="20"/>
          <w:lang w:val="bg-BG"/>
        </w:rPr>
        <w:t xml:space="preserve"> </w:t>
      </w:r>
      <w:r w:rsidRPr="00BB34F0">
        <w:rPr>
          <w:rFonts w:ascii="Verdana" w:hAnsi="Verdana"/>
          <w:sz w:val="20"/>
        </w:rPr>
        <w:t>SOF</w:t>
      </w:r>
      <w:r w:rsidRPr="00BB34F0">
        <w:rPr>
          <w:rFonts w:ascii="Verdana" w:hAnsi="Verdana"/>
          <w:sz w:val="20"/>
          <w:lang w:val="bg-BG"/>
        </w:rPr>
        <w:t xml:space="preserve"> </w:t>
      </w:r>
      <w:r w:rsidRPr="00BB34F0">
        <w:rPr>
          <w:rFonts w:ascii="Verdana" w:hAnsi="Verdana"/>
          <w:sz w:val="20"/>
        </w:rPr>
        <w:t>DXB</w:t>
      </w:r>
      <w:r w:rsidRPr="00BB34F0">
        <w:rPr>
          <w:rFonts w:ascii="Verdana" w:hAnsi="Verdana"/>
          <w:sz w:val="20"/>
          <w:lang w:val="bg-BG"/>
        </w:rPr>
        <w:t xml:space="preserve"> 1410 2055</w:t>
      </w:r>
    </w:p>
    <w:p w14:paraId="69B9A03C" w14:textId="0F9A6FFB" w:rsidR="00B62E36" w:rsidRPr="00BB34F0" w:rsidRDefault="00B62E36" w:rsidP="009E2277">
      <w:pPr>
        <w:ind w:left="720"/>
        <w:jc w:val="both"/>
        <w:rPr>
          <w:rFonts w:ascii="Verdana" w:hAnsi="Verdana"/>
          <w:sz w:val="20"/>
          <w:lang w:val="bg-BG"/>
        </w:rPr>
      </w:pPr>
      <w:r w:rsidRPr="00BB34F0">
        <w:rPr>
          <w:rFonts w:ascii="Verdana" w:hAnsi="Verdana"/>
          <w:sz w:val="20"/>
        </w:rPr>
        <w:t>FZ</w:t>
      </w:r>
      <w:r w:rsidRPr="00BB34F0">
        <w:rPr>
          <w:rFonts w:ascii="Verdana" w:hAnsi="Verdana"/>
          <w:sz w:val="20"/>
          <w:lang w:val="bg-BG"/>
        </w:rPr>
        <w:t>027 09</w:t>
      </w:r>
      <w:r w:rsidRPr="00BB34F0">
        <w:rPr>
          <w:rFonts w:ascii="Verdana" w:hAnsi="Verdana"/>
          <w:sz w:val="20"/>
        </w:rPr>
        <w:t>NOV</w:t>
      </w:r>
      <w:r w:rsidRPr="00BB34F0">
        <w:rPr>
          <w:rFonts w:ascii="Verdana" w:hAnsi="Verdana"/>
          <w:sz w:val="20"/>
          <w:lang w:val="bg-BG"/>
        </w:rPr>
        <w:t xml:space="preserve"> </w:t>
      </w:r>
      <w:r w:rsidRPr="00BB34F0">
        <w:rPr>
          <w:rFonts w:ascii="Verdana" w:hAnsi="Verdana"/>
          <w:sz w:val="20"/>
        </w:rPr>
        <w:t>DXB</w:t>
      </w:r>
      <w:r w:rsidRPr="00BB34F0">
        <w:rPr>
          <w:rFonts w:ascii="Verdana" w:hAnsi="Verdana"/>
          <w:sz w:val="20"/>
          <w:lang w:val="bg-BG"/>
        </w:rPr>
        <w:t xml:space="preserve"> </w:t>
      </w:r>
      <w:r w:rsidRPr="00BB34F0">
        <w:rPr>
          <w:rFonts w:ascii="Verdana" w:hAnsi="Verdana"/>
          <w:sz w:val="20"/>
        </w:rPr>
        <w:t>BAH</w:t>
      </w:r>
      <w:r w:rsidRPr="00BB34F0">
        <w:rPr>
          <w:rFonts w:ascii="Verdana" w:hAnsi="Verdana"/>
          <w:sz w:val="20"/>
          <w:lang w:val="bg-BG"/>
        </w:rPr>
        <w:t xml:space="preserve">  1615 1630</w:t>
      </w:r>
    </w:p>
    <w:p w14:paraId="32C6A9CE" w14:textId="070D99B6" w:rsidR="00B62E36" w:rsidRPr="00BB34F0" w:rsidRDefault="00B62E36" w:rsidP="009E2277">
      <w:pPr>
        <w:ind w:left="720"/>
        <w:jc w:val="both"/>
        <w:rPr>
          <w:rFonts w:ascii="Verdana" w:hAnsi="Verdana"/>
          <w:sz w:val="20"/>
        </w:rPr>
      </w:pPr>
      <w:r w:rsidRPr="00BB34F0">
        <w:rPr>
          <w:rFonts w:ascii="Verdana" w:hAnsi="Verdana"/>
          <w:sz w:val="20"/>
        </w:rPr>
        <w:t>FZ082 14NOV BAH DXB 1205 1425</w:t>
      </w:r>
    </w:p>
    <w:p w14:paraId="5B94C4B5" w14:textId="0818D2B7" w:rsidR="00B62E36" w:rsidRPr="00BB34F0" w:rsidRDefault="00B62E36" w:rsidP="009E2277">
      <w:pPr>
        <w:ind w:left="720"/>
        <w:jc w:val="both"/>
        <w:rPr>
          <w:rFonts w:ascii="Verdana" w:hAnsi="Verdana"/>
          <w:sz w:val="20"/>
        </w:rPr>
      </w:pPr>
      <w:r w:rsidRPr="00BB34F0">
        <w:rPr>
          <w:rFonts w:ascii="Verdana" w:hAnsi="Verdana"/>
          <w:sz w:val="20"/>
        </w:rPr>
        <w:t>FZ757 15NOV DXB SOF 0940 1325</w:t>
      </w:r>
    </w:p>
    <w:p w14:paraId="450946E1" w14:textId="3E93BF31" w:rsidR="00B62E36" w:rsidRDefault="009E2277" w:rsidP="009E2277">
      <w:pPr>
        <w:ind w:left="810" w:hanging="90"/>
        <w:jc w:val="both"/>
        <w:rPr>
          <w:rFonts w:ascii="Verdana" w:hAnsi="Verdana"/>
          <w:i/>
          <w:sz w:val="18"/>
          <w:lang w:val="bg-BG"/>
        </w:rPr>
      </w:pPr>
      <w:r>
        <w:rPr>
          <w:lang w:val="bg-BG"/>
        </w:rPr>
        <w:t>*</w:t>
      </w:r>
      <w:r w:rsidRPr="00BB34F0">
        <w:rPr>
          <w:rFonts w:ascii="Verdana" w:hAnsi="Verdana"/>
          <w:i/>
          <w:sz w:val="18"/>
          <w:lang w:val="bg-BG"/>
        </w:rPr>
        <w:t xml:space="preserve">Полетите подлежат на </w:t>
      </w:r>
      <w:proofErr w:type="spellStart"/>
      <w:r w:rsidRPr="00BB34F0">
        <w:rPr>
          <w:rFonts w:ascii="Verdana" w:hAnsi="Verdana"/>
          <w:i/>
          <w:sz w:val="18"/>
          <w:lang w:val="bg-BG"/>
        </w:rPr>
        <w:t>препотвърждение</w:t>
      </w:r>
      <w:proofErr w:type="spellEnd"/>
      <w:r w:rsidR="00BB34F0" w:rsidRPr="00BB34F0">
        <w:rPr>
          <w:rFonts w:ascii="Verdana" w:hAnsi="Verdana"/>
          <w:i/>
          <w:sz w:val="18"/>
          <w:lang w:val="bg-BG"/>
        </w:rPr>
        <w:t>!</w:t>
      </w:r>
    </w:p>
    <w:p w14:paraId="451A9218" w14:textId="77777777" w:rsidR="00BB34F0" w:rsidRDefault="00BB34F0" w:rsidP="00BB34F0">
      <w:pPr>
        <w:spacing w:after="0" w:line="240" w:lineRule="auto"/>
        <w:ind w:left="810" w:hanging="90"/>
        <w:jc w:val="both"/>
        <w:rPr>
          <w:rFonts w:ascii="Verdana" w:hAnsi="Verdana"/>
          <w:i/>
          <w:sz w:val="20"/>
          <w:lang w:val="bg-BG"/>
        </w:rPr>
      </w:pPr>
    </w:p>
    <w:p w14:paraId="278FD474" w14:textId="77777777" w:rsidR="00BB34F0" w:rsidRPr="00BB34F0" w:rsidRDefault="00BB34F0" w:rsidP="00BB34F0">
      <w:pPr>
        <w:ind w:left="810" w:hanging="90"/>
        <w:jc w:val="both"/>
        <w:rPr>
          <w:rFonts w:ascii="Verdana" w:hAnsi="Verdana"/>
          <w:b/>
          <w:sz w:val="20"/>
          <w:u w:val="single"/>
          <w:lang w:val="bg-BG"/>
        </w:rPr>
      </w:pPr>
      <w:r w:rsidRPr="00BB34F0">
        <w:rPr>
          <w:rFonts w:ascii="Verdana" w:hAnsi="Verdana"/>
          <w:b/>
          <w:sz w:val="20"/>
          <w:u w:val="single"/>
          <w:lang w:val="bg-BG"/>
        </w:rPr>
        <w:t>Условия за записване:</w:t>
      </w:r>
    </w:p>
    <w:p w14:paraId="53D63EA1" w14:textId="4DE4BC71" w:rsidR="00BB34F0" w:rsidRPr="00BB34F0" w:rsidRDefault="00BB34F0" w:rsidP="00BB34F0">
      <w:pPr>
        <w:ind w:left="810" w:hanging="90"/>
        <w:jc w:val="both"/>
        <w:rPr>
          <w:rFonts w:ascii="Verdana" w:hAnsi="Verdana"/>
          <w:sz w:val="20"/>
          <w:lang w:val="bg-BG"/>
        </w:rPr>
      </w:pPr>
      <w:r w:rsidRPr="00BB34F0">
        <w:rPr>
          <w:rFonts w:ascii="Verdana" w:hAnsi="Verdana"/>
          <w:sz w:val="20"/>
          <w:lang w:val="bg-BG"/>
        </w:rPr>
        <w:t>Задграничен паспорт валиден 6 месеца след датата на пътуването</w:t>
      </w:r>
    </w:p>
    <w:p w14:paraId="5D2D942F" w14:textId="5B1E1C4E" w:rsidR="00BB34F0" w:rsidRPr="00BB34F0" w:rsidRDefault="00BB34F0" w:rsidP="00BB34F0">
      <w:pPr>
        <w:ind w:left="810" w:hanging="90"/>
        <w:jc w:val="both"/>
        <w:rPr>
          <w:rFonts w:ascii="Verdana" w:hAnsi="Verdana"/>
          <w:sz w:val="20"/>
          <w:lang w:val="bg-BG"/>
        </w:rPr>
      </w:pPr>
      <w:r w:rsidRPr="00BB34F0">
        <w:rPr>
          <w:rFonts w:ascii="Verdana" w:hAnsi="Verdana"/>
          <w:sz w:val="20"/>
          <w:lang w:val="bg-BG"/>
        </w:rPr>
        <w:t>Депозит в размер на 50% от сумата на човек</w:t>
      </w:r>
    </w:p>
    <w:p w14:paraId="389AA5EB" w14:textId="37355FC0" w:rsidR="00BB34F0" w:rsidRDefault="00BB34F0" w:rsidP="00BB34F0">
      <w:pPr>
        <w:ind w:left="810" w:hanging="90"/>
        <w:jc w:val="both"/>
        <w:rPr>
          <w:rFonts w:ascii="Verdana" w:hAnsi="Verdana"/>
          <w:sz w:val="20"/>
          <w:lang w:val="bg-BG"/>
        </w:rPr>
      </w:pPr>
      <w:r w:rsidRPr="00BB34F0">
        <w:rPr>
          <w:rFonts w:ascii="Verdana" w:hAnsi="Verdana"/>
          <w:sz w:val="20"/>
          <w:lang w:val="bg-BG"/>
        </w:rPr>
        <w:t xml:space="preserve">Доплащане </w:t>
      </w:r>
      <w:r w:rsidR="004E6E54">
        <w:rPr>
          <w:rFonts w:ascii="Verdana" w:hAnsi="Verdana"/>
          <w:sz w:val="20"/>
          <w:lang w:val="bg-BG"/>
        </w:rPr>
        <w:t xml:space="preserve">на  100% </w:t>
      </w:r>
      <w:r w:rsidRPr="00BB34F0">
        <w:rPr>
          <w:rFonts w:ascii="Verdana" w:hAnsi="Verdana"/>
          <w:sz w:val="20"/>
          <w:lang w:val="bg-BG"/>
        </w:rPr>
        <w:t xml:space="preserve">до </w:t>
      </w:r>
      <w:r w:rsidR="00D332B7">
        <w:rPr>
          <w:rFonts w:ascii="Verdana" w:hAnsi="Verdana"/>
          <w:sz w:val="20"/>
          <w:lang w:val="bg-BG"/>
        </w:rPr>
        <w:t>40</w:t>
      </w:r>
      <w:r w:rsidRPr="00BB34F0">
        <w:rPr>
          <w:rFonts w:ascii="Verdana" w:hAnsi="Verdana"/>
          <w:sz w:val="20"/>
          <w:lang w:val="bg-BG"/>
        </w:rPr>
        <w:t xml:space="preserve"> дни преди заминаването</w:t>
      </w:r>
    </w:p>
    <w:p w14:paraId="15A71EC5" w14:textId="77777777" w:rsidR="00C34419" w:rsidRPr="00BB34F0" w:rsidRDefault="00C34419" w:rsidP="00BB34F0">
      <w:pPr>
        <w:ind w:left="810" w:hanging="90"/>
        <w:jc w:val="both"/>
        <w:rPr>
          <w:rFonts w:ascii="Verdana" w:hAnsi="Verdana"/>
          <w:sz w:val="20"/>
          <w:lang w:val="bg-BG"/>
        </w:rPr>
      </w:pPr>
    </w:p>
    <w:p w14:paraId="1FDBEFDB" w14:textId="4754331F" w:rsidR="00BB34F0" w:rsidRDefault="00C34419" w:rsidP="00BB34F0">
      <w:pPr>
        <w:ind w:left="810" w:hanging="90"/>
        <w:jc w:val="both"/>
        <w:rPr>
          <w:rFonts w:ascii="Verdana" w:hAnsi="Verdana"/>
          <w:b/>
          <w:sz w:val="20"/>
          <w:u w:val="single"/>
          <w:lang w:val="bg-BG"/>
        </w:rPr>
      </w:pPr>
      <w:r w:rsidRPr="00C34419">
        <w:rPr>
          <w:rFonts w:ascii="Verdana" w:hAnsi="Verdana"/>
          <w:b/>
          <w:sz w:val="20"/>
          <w:u w:val="single"/>
          <w:lang w:val="bg-BG"/>
        </w:rPr>
        <w:t>Необходими документи:</w:t>
      </w:r>
    </w:p>
    <w:p w14:paraId="043A1803" w14:textId="673C1BCA" w:rsidR="00C34419" w:rsidRDefault="00C34419" w:rsidP="00BB34F0">
      <w:pPr>
        <w:ind w:left="810" w:hanging="90"/>
        <w:jc w:val="both"/>
        <w:rPr>
          <w:rFonts w:ascii="Verdana" w:hAnsi="Verdana"/>
          <w:sz w:val="20"/>
          <w:lang w:val="bg-BG"/>
        </w:rPr>
      </w:pPr>
      <w:r w:rsidRPr="00C34419">
        <w:rPr>
          <w:rFonts w:ascii="Verdana" w:hAnsi="Verdana"/>
          <w:sz w:val="20"/>
          <w:lang w:val="bg-BG"/>
        </w:rPr>
        <w:t xml:space="preserve">Международен паспорт, валиден минимум 6 </w:t>
      </w:r>
      <w:proofErr w:type="spellStart"/>
      <w:r w:rsidRPr="00C34419">
        <w:rPr>
          <w:rFonts w:ascii="Verdana" w:hAnsi="Verdana"/>
          <w:sz w:val="20"/>
          <w:lang w:val="bg-BG"/>
        </w:rPr>
        <w:t>месeца</w:t>
      </w:r>
      <w:proofErr w:type="spellEnd"/>
      <w:r w:rsidRPr="00C34419">
        <w:rPr>
          <w:rFonts w:ascii="Verdana" w:hAnsi="Verdana"/>
          <w:sz w:val="20"/>
          <w:lang w:val="bg-BG"/>
        </w:rPr>
        <w:t xml:space="preserve"> от крайната дата на пътуването</w:t>
      </w:r>
    </w:p>
    <w:p w14:paraId="0803129A" w14:textId="77777777" w:rsidR="00C34419" w:rsidRPr="00C34419" w:rsidRDefault="00C34419" w:rsidP="00BB34F0">
      <w:pPr>
        <w:ind w:left="810" w:hanging="90"/>
        <w:jc w:val="both"/>
        <w:rPr>
          <w:rFonts w:ascii="Verdana" w:hAnsi="Verdana"/>
          <w:sz w:val="20"/>
          <w:lang w:val="bg-BG"/>
        </w:rPr>
      </w:pPr>
    </w:p>
    <w:p w14:paraId="538D62F9" w14:textId="77777777" w:rsidR="00BB34F0" w:rsidRPr="00BB34F0" w:rsidRDefault="00BB34F0" w:rsidP="00BB34F0">
      <w:pPr>
        <w:spacing w:after="0"/>
        <w:ind w:left="810" w:hanging="90"/>
        <w:jc w:val="both"/>
        <w:rPr>
          <w:rFonts w:ascii="Verdana" w:hAnsi="Verdana"/>
          <w:b/>
          <w:sz w:val="20"/>
          <w:u w:val="single"/>
          <w:lang w:val="bg-BG"/>
        </w:rPr>
      </w:pPr>
      <w:r w:rsidRPr="00BB34F0">
        <w:rPr>
          <w:rFonts w:ascii="Verdana" w:hAnsi="Verdana"/>
          <w:b/>
          <w:sz w:val="20"/>
          <w:u w:val="single"/>
          <w:lang w:val="bg-BG"/>
        </w:rPr>
        <w:t>Стандартни такси за прекратяване:</w:t>
      </w:r>
    </w:p>
    <w:p w14:paraId="721AD00F" w14:textId="77777777" w:rsidR="00BB34F0" w:rsidRPr="00BB34F0" w:rsidRDefault="00BB34F0" w:rsidP="00BB34F0">
      <w:pPr>
        <w:ind w:left="810" w:hanging="90"/>
        <w:jc w:val="both"/>
        <w:rPr>
          <w:rFonts w:ascii="Verdana" w:hAnsi="Verdana"/>
          <w:sz w:val="20"/>
          <w:lang w:val="bg-BG"/>
        </w:rPr>
      </w:pPr>
      <w:r w:rsidRPr="00BB34F0">
        <w:rPr>
          <w:rFonts w:ascii="Verdana" w:hAnsi="Verdana"/>
          <w:sz w:val="20"/>
          <w:lang w:val="bg-BG"/>
        </w:rPr>
        <w:t>Записаните туристи могат да прекратят договора при заплащане на стандартните такси за прекратяване:</w:t>
      </w:r>
    </w:p>
    <w:p w14:paraId="09ACB4FB" w14:textId="77777777" w:rsidR="00BB34F0" w:rsidRPr="00BB34F0" w:rsidRDefault="00BB34F0" w:rsidP="00BB34F0">
      <w:pPr>
        <w:ind w:left="810" w:hanging="90"/>
        <w:jc w:val="both"/>
        <w:rPr>
          <w:rFonts w:ascii="Verdana" w:hAnsi="Verdana"/>
          <w:sz w:val="20"/>
          <w:lang w:val="bg-BG"/>
        </w:rPr>
      </w:pPr>
      <w:r w:rsidRPr="00BB34F0">
        <w:rPr>
          <w:rFonts w:ascii="Verdana" w:hAnsi="Verdana"/>
          <w:sz w:val="20"/>
          <w:lang w:val="bg-BG"/>
        </w:rPr>
        <w:t xml:space="preserve"> 1/ от деня следващ деня на подписване на договора до 60 календарни дни</w:t>
      </w:r>
    </w:p>
    <w:p w14:paraId="41A7B974" w14:textId="77777777" w:rsidR="00BB34F0" w:rsidRPr="00BB34F0" w:rsidRDefault="00BB34F0" w:rsidP="00BB34F0">
      <w:pPr>
        <w:ind w:left="810" w:hanging="90"/>
        <w:jc w:val="both"/>
        <w:rPr>
          <w:rFonts w:ascii="Verdana" w:hAnsi="Verdana"/>
          <w:sz w:val="20"/>
          <w:lang w:val="bg-BG"/>
        </w:rPr>
      </w:pPr>
      <w:r w:rsidRPr="00BB34F0">
        <w:rPr>
          <w:rFonts w:ascii="Verdana" w:hAnsi="Verdana"/>
          <w:sz w:val="20"/>
          <w:lang w:val="bg-BG"/>
        </w:rPr>
        <w:t>преди датата на отпътуване - такса в размер на 100 лв. на турист</w:t>
      </w:r>
    </w:p>
    <w:p w14:paraId="5A8280CA" w14:textId="77777777" w:rsidR="00BB34F0" w:rsidRPr="00BB34F0" w:rsidRDefault="00BB34F0" w:rsidP="00BB34F0">
      <w:pPr>
        <w:ind w:left="810" w:hanging="90"/>
        <w:jc w:val="both"/>
        <w:rPr>
          <w:rFonts w:ascii="Verdana" w:hAnsi="Verdana"/>
          <w:sz w:val="20"/>
          <w:lang w:val="bg-BG"/>
        </w:rPr>
      </w:pPr>
      <w:r w:rsidRPr="00BB34F0">
        <w:rPr>
          <w:rFonts w:ascii="Verdana" w:hAnsi="Verdana"/>
          <w:sz w:val="20"/>
          <w:lang w:val="bg-BG"/>
        </w:rPr>
        <w:t xml:space="preserve"> 2/ от 59 до 31 календарни дни преди датата на отпътуване - 100% от внесения депозит</w:t>
      </w:r>
    </w:p>
    <w:p w14:paraId="5B93A391" w14:textId="77777777" w:rsidR="00BB34F0" w:rsidRPr="00BB34F0" w:rsidRDefault="00BB34F0" w:rsidP="00BB34F0">
      <w:pPr>
        <w:ind w:left="810" w:hanging="90"/>
        <w:jc w:val="both"/>
        <w:rPr>
          <w:rFonts w:ascii="Verdana" w:hAnsi="Verdana"/>
          <w:sz w:val="20"/>
          <w:lang w:val="bg-BG"/>
        </w:rPr>
      </w:pPr>
      <w:r w:rsidRPr="00BB34F0">
        <w:rPr>
          <w:rFonts w:ascii="Verdana" w:hAnsi="Verdana"/>
          <w:sz w:val="20"/>
          <w:lang w:val="bg-BG"/>
        </w:rPr>
        <w:t xml:space="preserve"> 3/ под  30 календарни дни преди датата на отпътуване - 100% от общата цена на туристическия пакет</w:t>
      </w:r>
    </w:p>
    <w:p w14:paraId="49F6D7E1" w14:textId="77777777" w:rsidR="00BB34F0" w:rsidRPr="00BB34F0" w:rsidRDefault="00BB34F0" w:rsidP="00BB34F0">
      <w:pPr>
        <w:ind w:left="810" w:hanging="90"/>
        <w:jc w:val="both"/>
        <w:rPr>
          <w:rFonts w:ascii="Verdana" w:hAnsi="Verdana"/>
          <w:i/>
          <w:sz w:val="20"/>
          <w:lang w:val="bg-BG"/>
        </w:rPr>
      </w:pPr>
    </w:p>
    <w:p w14:paraId="1BB90B7A" w14:textId="037BC726" w:rsidR="00BB34F0" w:rsidRPr="00BB34F0" w:rsidRDefault="00BB34F0" w:rsidP="00BB34F0">
      <w:pPr>
        <w:ind w:left="810" w:hanging="90"/>
        <w:jc w:val="both"/>
        <w:rPr>
          <w:rFonts w:ascii="Verdana" w:hAnsi="Verdana"/>
          <w:i/>
          <w:sz w:val="20"/>
          <w:lang w:val="bg-BG"/>
        </w:rPr>
      </w:pPr>
      <w:r w:rsidRPr="00BB34F0">
        <w:rPr>
          <w:rFonts w:ascii="Verdana" w:hAnsi="Verdana"/>
          <w:i/>
          <w:sz w:val="20"/>
          <w:lang w:val="bg-BG"/>
        </w:rPr>
        <w:lastRenderedPageBreak/>
        <w:t>Туроператорът запазва правото на промяна при необходимост на часовете на излитане и на реда на провеждане на екскурзиите.</w:t>
      </w:r>
    </w:p>
    <w:p w14:paraId="24FA06A3" w14:textId="77777777" w:rsidR="00BB34F0" w:rsidRPr="00BB34F0" w:rsidRDefault="00BB34F0" w:rsidP="00BB34F0">
      <w:pPr>
        <w:ind w:left="810" w:hanging="90"/>
        <w:jc w:val="both"/>
        <w:rPr>
          <w:rFonts w:ascii="Verdana" w:hAnsi="Verdana"/>
          <w:b/>
          <w:sz w:val="20"/>
          <w:u w:val="single"/>
          <w:lang w:val="bg-BG"/>
        </w:rPr>
      </w:pPr>
      <w:r w:rsidRPr="00BB34F0">
        <w:rPr>
          <w:rFonts w:ascii="Verdana" w:hAnsi="Verdana"/>
          <w:b/>
          <w:sz w:val="20"/>
          <w:u w:val="single"/>
          <w:lang w:val="bg-BG"/>
        </w:rPr>
        <w:t xml:space="preserve">Вид използван транспорт: </w:t>
      </w:r>
    </w:p>
    <w:p w14:paraId="26DD6159" w14:textId="77777777" w:rsidR="00BB34F0" w:rsidRPr="00BB34F0" w:rsidRDefault="00BB34F0" w:rsidP="00BB34F0">
      <w:pPr>
        <w:pStyle w:val="a5"/>
        <w:numPr>
          <w:ilvl w:val="0"/>
          <w:numId w:val="3"/>
        </w:numPr>
        <w:jc w:val="both"/>
        <w:rPr>
          <w:rFonts w:ascii="Verdana" w:hAnsi="Verdana"/>
          <w:lang w:val="bg-BG"/>
        </w:rPr>
      </w:pPr>
      <w:r w:rsidRPr="00BB34F0">
        <w:rPr>
          <w:rFonts w:ascii="Verdana" w:hAnsi="Verdana"/>
          <w:lang w:val="bg-BG"/>
        </w:rPr>
        <w:t>Самолет</w:t>
      </w:r>
    </w:p>
    <w:p w14:paraId="15EC6DC6" w14:textId="77777777" w:rsidR="00BB34F0" w:rsidRPr="00BB34F0" w:rsidRDefault="00BB34F0" w:rsidP="00BB34F0">
      <w:pPr>
        <w:pStyle w:val="a5"/>
        <w:numPr>
          <w:ilvl w:val="0"/>
          <w:numId w:val="3"/>
        </w:numPr>
        <w:jc w:val="both"/>
        <w:rPr>
          <w:rFonts w:ascii="Verdana" w:hAnsi="Verdana"/>
          <w:lang w:val="bg-BG"/>
        </w:rPr>
      </w:pPr>
      <w:r w:rsidRPr="00BB34F0">
        <w:rPr>
          <w:rFonts w:ascii="Verdana" w:hAnsi="Verdana"/>
          <w:lang w:val="bg-BG"/>
        </w:rPr>
        <w:t>Автобус</w:t>
      </w:r>
    </w:p>
    <w:p w14:paraId="2A3C01A0" w14:textId="77777777" w:rsidR="00BB34F0" w:rsidRPr="00BB34F0" w:rsidRDefault="00BB34F0" w:rsidP="00BB34F0">
      <w:pPr>
        <w:ind w:left="810" w:hanging="90"/>
        <w:jc w:val="both"/>
        <w:rPr>
          <w:rFonts w:ascii="Verdana" w:hAnsi="Verdana"/>
          <w:lang w:val="bg-BG"/>
        </w:rPr>
      </w:pPr>
    </w:p>
    <w:p w14:paraId="25C8E096" w14:textId="77777777" w:rsidR="00A3443F" w:rsidRDefault="00A3443F" w:rsidP="00BB34F0">
      <w:pPr>
        <w:ind w:left="810" w:hanging="90"/>
        <w:jc w:val="both"/>
        <w:rPr>
          <w:rFonts w:ascii="Verdana" w:hAnsi="Verdana"/>
          <w:b/>
          <w:sz w:val="20"/>
          <w:u w:val="single"/>
          <w:lang w:val="bg-BG"/>
        </w:rPr>
      </w:pPr>
    </w:p>
    <w:p w14:paraId="5B170F8B" w14:textId="2B242C6B" w:rsidR="00BB34F0" w:rsidRPr="00BB34F0" w:rsidRDefault="00BB34F0" w:rsidP="00BB34F0">
      <w:pPr>
        <w:ind w:left="810" w:hanging="90"/>
        <w:jc w:val="both"/>
        <w:rPr>
          <w:rFonts w:ascii="Verdana" w:hAnsi="Verdana"/>
          <w:b/>
          <w:sz w:val="20"/>
          <w:u w:val="single"/>
          <w:lang w:val="bg-BG"/>
        </w:rPr>
      </w:pPr>
      <w:r w:rsidRPr="00BB34F0">
        <w:rPr>
          <w:rFonts w:ascii="Verdana" w:hAnsi="Verdana"/>
          <w:b/>
          <w:sz w:val="20"/>
          <w:u w:val="single"/>
          <w:lang w:val="bg-BG"/>
        </w:rPr>
        <w:t>Забележки:</w:t>
      </w:r>
    </w:p>
    <w:p w14:paraId="1EBC3F16" w14:textId="736DBF09" w:rsidR="00BB34F0" w:rsidRPr="00BB34F0" w:rsidRDefault="00BB34F0" w:rsidP="00BB34F0">
      <w:pPr>
        <w:pStyle w:val="a5"/>
        <w:numPr>
          <w:ilvl w:val="0"/>
          <w:numId w:val="4"/>
        </w:numPr>
        <w:jc w:val="both"/>
        <w:rPr>
          <w:rFonts w:ascii="Verdana" w:hAnsi="Verdana"/>
          <w:sz w:val="20"/>
          <w:lang w:val="bg-BG"/>
        </w:rPr>
      </w:pPr>
      <w:r w:rsidRPr="00BB34F0">
        <w:rPr>
          <w:rFonts w:ascii="Verdana" w:hAnsi="Verdana"/>
          <w:sz w:val="20"/>
          <w:lang w:val="bg-BG"/>
        </w:rPr>
        <w:t>Посочените пакетни цени са калкулирани при курс на лева спрямо долара 1 USD = 1.7</w:t>
      </w:r>
      <w:r w:rsidR="00C66CA3">
        <w:rPr>
          <w:rFonts w:ascii="Verdana" w:hAnsi="Verdana"/>
          <w:sz w:val="20"/>
          <w:lang w:val="bg-BG"/>
        </w:rPr>
        <w:t>2</w:t>
      </w:r>
      <w:r w:rsidRPr="00BB34F0">
        <w:rPr>
          <w:rFonts w:ascii="Verdana" w:hAnsi="Verdana"/>
          <w:sz w:val="20"/>
          <w:lang w:val="bg-BG"/>
        </w:rPr>
        <w:t xml:space="preserve"> 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36CCDE93" w14:textId="3E95FBD0" w:rsidR="00BB34F0" w:rsidRPr="00BB34F0" w:rsidRDefault="00BB34F0" w:rsidP="00BB34F0">
      <w:pPr>
        <w:pStyle w:val="a5"/>
        <w:numPr>
          <w:ilvl w:val="0"/>
          <w:numId w:val="4"/>
        </w:numPr>
        <w:jc w:val="both"/>
        <w:rPr>
          <w:rFonts w:ascii="Verdana" w:hAnsi="Verdana"/>
          <w:sz w:val="20"/>
          <w:lang w:val="bg-BG"/>
        </w:rPr>
      </w:pPr>
      <w:r w:rsidRPr="00BB34F0">
        <w:rPr>
          <w:rFonts w:ascii="Verdana" w:hAnsi="Verdana"/>
          <w:sz w:val="20"/>
          <w:lang w:val="bg-BG"/>
        </w:rPr>
        <w:t>Моля да имате предвид, че някои от хотелите в Дубай при пристигане изискват депозит за услуги в хотела - мини бар, спа, бар, ресторанти. Ако депозитът не бъде използван се възстановява. Плащането може да стане в брой или с кредитна карта.</w:t>
      </w:r>
    </w:p>
    <w:p w14:paraId="6C836DFD" w14:textId="3EF9EE53" w:rsidR="00BB34F0" w:rsidRPr="00BB34F0" w:rsidRDefault="00BB34F0" w:rsidP="00BB34F0">
      <w:pPr>
        <w:pStyle w:val="a5"/>
        <w:numPr>
          <w:ilvl w:val="0"/>
          <w:numId w:val="4"/>
        </w:numPr>
        <w:jc w:val="both"/>
        <w:rPr>
          <w:rFonts w:ascii="Verdana" w:hAnsi="Verdana"/>
          <w:sz w:val="20"/>
          <w:lang w:val="bg-BG"/>
        </w:rPr>
      </w:pPr>
      <w:r w:rsidRPr="00BB34F0">
        <w:rPr>
          <w:rFonts w:ascii="Verdana" w:hAnsi="Verdana"/>
          <w:sz w:val="20"/>
          <w:lang w:val="bg-BG"/>
        </w:rPr>
        <w:t xml:space="preserve">Минимален брой туристи за осъществяване на екскурзията – 20. Срок за уведомление за </w:t>
      </w:r>
      <w:proofErr w:type="spellStart"/>
      <w:r w:rsidRPr="00BB34F0">
        <w:rPr>
          <w:rFonts w:ascii="Verdana" w:hAnsi="Verdana"/>
          <w:sz w:val="20"/>
          <w:lang w:val="bg-BG"/>
        </w:rPr>
        <w:t>недостигнат</w:t>
      </w:r>
      <w:proofErr w:type="spellEnd"/>
      <w:r w:rsidRPr="00BB34F0">
        <w:rPr>
          <w:rFonts w:ascii="Verdana" w:hAnsi="Verdana"/>
          <w:sz w:val="20"/>
          <w:lang w:val="bg-BG"/>
        </w:rPr>
        <w:t xml:space="preserve"> брой: 20 дни преди датата на отпътуване</w:t>
      </w:r>
    </w:p>
    <w:p w14:paraId="63529B9D" w14:textId="75629E65" w:rsidR="00BB34F0" w:rsidRPr="00BB34F0" w:rsidRDefault="00BB34F0" w:rsidP="00BB34F0">
      <w:pPr>
        <w:pStyle w:val="a5"/>
        <w:numPr>
          <w:ilvl w:val="0"/>
          <w:numId w:val="4"/>
        </w:numPr>
        <w:jc w:val="both"/>
        <w:rPr>
          <w:rFonts w:ascii="Verdana" w:hAnsi="Verdana"/>
          <w:sz w:val="20"/>
          <w:lang w:val="bg-BG"/>
        </w:rPr>
      </w:pPr>
      <w:r w:rsidRPr="00BB34F0">
        <w:rPr>
          <w:rFonts w:ascii="Verdana" w:hAnsi="Verdana"/>
          <w:sz w:val="20"/>
          <w:lang w:val="bg-BG"/>
        </w:rPr>
        <w:t xml:space="preserve">При промяна цените на входните такси за обектите и ресторантите, същата ще бъде променена и </w:t>
      </w:r>
      <w:proofErr w:type="spellStart"/>
      <w:r w:rsidRPr="00BB34F0">
        <w:rPr>
          <w:rFonts w:ascii="Verdana" w:hAnsi="Verdana"/>
          <w:sz w:val="20"/>
          <w:lang w:val="bg-BG"/>
        </w:rPr>
        <w:t>прекалкулирана</w:t>
      </w:r>
      <w:proofErr w:type="spellEnd"/>
      <w:r w:rsidRPr="00BB34F0">
        <w:rPr>
          <w:rFonts w:ascii="Verdana" w:hAnsi="Verdana"/>
          <w:sz w:val="20"/>
          <w:lang w:val="bg-BG"/>
        </w:rPr>
        <w:t>.</w:t>
      </w:r>
    </w:p>
    <w:p w14:paraId="695AD508" w14:textId="5CAB8532" w:rsidR="00BB34F0" w:rsidRPr="00BB34F0" w:rsidRDefault="00BB34F0" w:rsidP="00FF30A8">
      <w:pPr>
        <w:jc w:val="both"/>
        <w:rPr>
          <w:sz w:val="20"/>
          <w:lang w:val="bg-BG"/>
        </w:rPr>
      </w:pPr>
    </w:p>
    <w:p w14:paraId="13C29CB7" w14:textId="77777777" w:rsidR="00BB34F0" w:rsidRPr="00BB34F0" w:rsidRDefault="00BB34F0" w:rsidP="00B4278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uto"/>
        <w:ind w:left="720"/>
        <w:jc w:val="both"/>
        <w:rPr>
          <w:rFonts w:ascii="Verdana" w:hAnsi="Verdana"/>
          <w:bCs/>
          <w:sz w:val="20"/>
          <w:szCs w:val="20"/>
          <w:lang w:val="bg-BG"/>
        </w:rPr>
      </w:pPr>
      <w:r w:rsidRPr="00BB34F0">
        <w:rPr>
          <w:rFonts w:ascii="Verdana" w:hAnsi="Verdana"/>
          <w:bCs/>
          <w:sz w:val="20"/>
          <w:szCs w:val="20"/>
          <w:lang w:val="bg-BG"/>
        </w:rPr>
        <w:t>„</w:t>
      </w:r>
      <w:r w:rsidRPr="00BB34F0">
        <w:rPr>
          <w:rFonts w:ascii="Verdana" w:hAnsi="Verdana"/>
          <w:b/>
          <w:bCs/>
          <w:sz w:val="20"/>
          <w:szCs w:val="20"/>
          <w:lang w:val="bg-BG"/>
        </w:rPr>
        <w:t>Отмяна на пътуване“:</w:t>
      </w:r>
      <w:r w:rsidRPr="00BB34F0">
        <w:rPr>
          <w:rFonts w:ascii="Verdana" w:hAnsi="Verdana"/>
          <w:bCs/>
          <w:sz w:val="20"/>
          <w:szCs w:val="20"/>
          <w:lang w:val="bg-BG"/>
        </w:rPr>
        <w:t> ТО предоставя възможност за сключване на допълнителна  застраховка “Отмяна на пътуване” на ЗД «Евроинс”,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0130535B" w14:textId="77777777" w:rsidR="009100C7" w:rsidRDefault="009100C7" w:rsidP="009E2277">
      <w:pPr>
        <w:ind w:left="810" w:hanging="90"/>
        <w:jc w:val="both"/>
        <w:rPr>
          <w:rFonts w:ascii="Verdana" w:hAnsi="Verdana"/>
          <w:sz w:val="18"/>
          <w:szCs w:val="20"/>
          <w:lang w:val="bg-BG"/>
        </w:rPr>
      </w:pPr>
    </w:p>
    <w:p w14:paraId="3B21C195" w14:textId="3031CA72" w:rsidR="00BB34F0" w:rsidRPr="00BB34F0" w:rsidRDefault="009100C7" w:rsidP="009E2277">
      <w:pPr>
        <w:ind w:left="810" w:hanging="90"/>
        <w:jc w:val="both"/>
        <w:rPr>
          <w:sz w:val="20"/>
          <w:lang w:val="bg-BG"/>
        </w:rPr>
      </w:pPr>
      <w:bookmarkStart w:id="0" w:name="_GoBack"/>
      <w:bookmarkEnd w:id="0"/>
      <w:r w:rsidRPr="009100C7">
        <w:rPr>
          <w:rFonts w:ascii="Verdana" w:hAnsi="Verdana"/>
          <w:sz w:val="18"/>
          <w:szCs w:val="20"/>
          <w:lang w:val="bg-BG"/>
        </w:rPr>
        <w:t>Туроператорът има сключена застраховка “Отговорност на Туроператора” по смисъла на чл.97 от Закона за туризма, с полица №: 13061910000134 на ЗК „ЛЕВ ИНС” АД.</w:t>
      </w:r>
    </w:p>
    <w:p w14:paraId="5FE7CC9E" w14:textId="77777777" w:rsidR="002C4DE2" w:rsidRPr="00BB34F0" w:rsidRDefault="002C4DE2" w:rsidP="00D262A4">
      <w:pPr>
        <w:jc w:val="both"/>
        <w:rPr>
          <w:sz w:val="20"/>
          <w:lang w:val="bg-BG"/>
        </w:rPr>
      </w:pPr>
    </w:p>
    <w:sectPr w:rsidR="002C4DE2" w:rsidRPr="00BB34F0" w:rsidSect="00D262A4">
      <w:pgSz w:w="12240" w:h="15840"/>
      <w:pgMar w:top="144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F0E"/>
    <w:multiLevelType w:val="hybridMultilevel"/>
    <w:tmpl w:val="5CD49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45180D"/>
    <w:multiLevelType w:val="hybridMultilevel"/>
    <w:tmpl w:val="AC7A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D40464"/>
    <w:multiLevelType w:val="hybridMultilevel"/>
    <w:tmpl w:val="47526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542FB6"/>
    <w:multiLevelType w:val="hybridMultilevel"/>
    <w:tmpl w:val="4FB09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A4"/>
    <w:rsid w:val="00031E9D"/>
    <w:rsid w:val="000329E9"/>
    <w:rsid w:val="000A5368"/>
    <w:rsid w:val="000B3EB2"/>
    <w:rsid w:val="00104D79"/>
    <w:rsid w:val="0013410C"/>
    <w:rsid w:val="001453EC"/>
    <w:rsid w:val="001740C1"/>
    <w:rsid w:val="001A3F0B"/>
    <w:rsid w:val="001C2391"/>
    <w:rsid w:val="001C5D93"/>
    <w:rsid w:val="002579AB"/>
    <w:rsid w:val="00260B12"/>
    <w:rsid w:val="00261E0A"/>
    <w:rsid w:val="0029040F"/>
    <w:rsid w:val="00293549"/>
    <w:rsid w:val="00296004"/>
    <w:rsid w:val="002C4929"/>
    <w:rsid w:val="002C4DE2"/>
    <w:rsid w:val="00305F9B"/>
    <w:rsid w:val="00336C98"/>
    <w:rsid w:val="003A10CB"/>
    <w:rsid w:val="004045D9"/>
    <w:rsid w:val="00437825"/>
    <w:rsid w:val="004A1508"/>
    <w:rsid w:val="004C00CA"/>
    <w:rsid w:val="004C395F"/>
    <w:rsid w:val="004E6E54"/>
    <w:rsid w:val="004F3847"/>
    <w:rsid w:val="004F4B22"/>
    <w:rsid w:val="00571BD9"/>
    <w:rsid w:val="00584BB1"/>
    <w:rsid w:val="005875E0"/>
    <w:rsid w:val="00590800"/>
    <w:rsid w:val="005B1C17"/>
    <w:rsid w:val="006356BC"/>
    <w:rsid w:val="006552FD"/>
    <w:rsid w:val="006C07BA"/>
    <w:rsid w:val="007323A4"/>
    <w:rsid w:val="00752735"/>
    <w:rsid w:val="007658F1"/>
    <w:rsid w:val="007675B3"/>
    <w:rsid w:val="007A26A7"/>
    <w:rsid w:val="007F133F"/>
    <w:rsid w:val="00857E46"/>
    <w:rsid w:val="009100C7"/>
    <w:rsid w:val="0093210C"/>
    <w:rsid w:val="009B1E90"/>
    <w:rsid w:val="009B258D"/>
    <w:rsid w:val="009E14A9"/>
    <w:rsid w:val="009E2277"/>
    <w:rsid w:val="00A06F69"/>
    <w:rsid w:val="00A3443F"/>
    <w:rsid w:val="00A36FA0"/>
    <w:rsid w:val="00A841A5"/>
    <w:rsid w:val="00AA5B2C"/>
    <w:rsid w:val="00B00385"/>
    <w:rsid w:val="00B42789"/>
    <w:rsid w:val="00B62E36"/>
    <w:rsid w:val="00BA3237"/>
    <w:rsid w:val="00BA7614"/>
    <w:rsid w:val="00BB34F0"/>
    <w:rsid w:val="00BF0FA9"/>
    <w:rsid w:val="00BF7DBD"/>
    <w:rsid w:val="00C34419"/>
    <w:rsid w:val="00C66CA3"/>
    <w:rsid w:val="00CE2A41"/>
    <w:rsid w:val="00D262A4"/>
    <w:rsid w:val="00D332B7"/>
    <w:rsid w:val="00D76AE4"/>
    <w:rsid w:val="00DB2FE0"/>
    <w:rsid w:val="00DC05A3"/>
    <w:rsid w:val="00DD7D9C"/>
    <w:rsid w:val="00DE2A88"/>
    <w:rsid w:val="00DE50F0"/>
    <w:rsid w:val="00E51C8D"/>
    <w:rsid w:val="00E938B9"/>
    <w:rsid w:val="00EB2384"/>
    <w:rsid w:val="00ED1752"/>
    <w:rsid w:val="00EE3F50"/>
    <w:rsid w:val="00F00F43"/>
    <w:rsid w:val="00FF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1535"/>
  <w15:chartTrackingRefBased/>
  <w15:docId w15:val="{968DB8D8-280F-4D50-9FE7-DA159902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D262A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bg-BG"/>
    </w:rPr>
  </w:style>
  <w:style w:type="character" w:customStyle="1" w:styleId="block">
    <w:name w:val="block"/>
    <w:basedOn w:val="a0"/>
    <w:rsid w:val="002C4DE2"/>
  </w:style>
  <w:style w:type="character" w:customStyle="1" w:styleId="flight-duration">
    <w:name w:val="flight-duration"/>
    <w:basedOn w:val="a0"/>
    <w:rsid w:val="002C4DE2"/>
  </w:style>
  <w:style w:type="character" w:styleId="a4">
    <w:name w:val="Hyperlink"/>
    <w:basedOn w:val="a0"/>
    <w:uiPriority w:val="99"/>
    <w:semiHidden/>
    <w:unhideWhenUsed/>
    <w:rsid w:val="002C4DE2"/>
    <w:rPr>
      <w:color w:val="0000FF"/>
      <w:u w:val="single"/>
    </w:rPr>
  </w:style>
  <w:style w:type="paragraph" w:styleId="a5">
    <w:name w:val="List Paragraph"/>
    <w:basedOn w:val="a"/>
    <w:uiPriority w:val="34"/>
    <w:qFormat/>
    <w:rsid w:val="00BB34F0"/>
    <w:pPr>
      <w:ind w:left="720"/>
      <w:contextualSpacing/>
    </w:pPr>
  </w:style>
  <w:style w:type="character" w:customStyle="1" w:styleId="None">
    <w:name w:val="None"/>
    <w:rsid w:val="00BB34F0"/>
  </w:style>
  <w:style w:type="table" w:styleId="a6">
    <w:name w:val="Table Grid"/>
    <w:basedOn w:val="a1"/>
    <w:uiPriority w:val="39"/>
    <w:rsid w:val="009B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80226">
      <w:bodyDiv w:val="1"/>
      <w:marLeft w:val="0"/>
      <w:marRight w:val="0"/>
      <w:marTop w:val="0"/>
      <w:marBottom w:val="0"/>
      <w:divBdr>
        <w:top w:val="none" w:sz="0" w:space="0" w:color="auto"/>
        <w:left w:val="none" w:sz="0" w:space="0" w:color="auto"/>
        <w:bottom w:val="none" w:sz="0" w:space="0" w:color="auto"/>
        <w:right w:val="none" w:sz="0" w:space="0" w:color="auto"/>
      </w:divBdr>
      <w:divsChild>
        <w:div w:id="5252766">
          <w:marLeft w:val="0"/>
          <w:marRight w:val="0"/>
          <w:marTop w:val="0"/>
          <w:marBottom w:val="0"/>
          <w:divBdr>
            <w:top w:val="none" w:sz="0" w:space="0" w:color="auto"/>
            <w:left w:val="none" w:sz="0" w:space="0" w:color="auto"/>
            <w:bottom w:val="none" w:sz="0" w:space="0" w:color="auto"/>
            <w:right w:val="none" w:sz="0" w:space="0" w:color="auto"/>
          </w:divBdr>
        </w:div>
        <w:div w:id="99033455">
          <w:marLeft w:val="0"/>
          <w:marRight w:val="0"/>
          <w:marTop w:val="0"/>
          <w:marBottom w:val="0"/>
          <w:divBdr>
            <w:top w:val="none" w:sz="0" w:space="0" w:color="auto"/>
            <w:left w:val="none" w:sz="0" w:space="0" w:color="auto"/>
            <w:bottom w:val="none" w:sz="0" w:space="0" w:color="auto"/>
            <w:right w:val="none" w:sz="0" w:space="0" w:color="auto"/>
          </w:divBdr>
        </w:div>
      </w:divsChild>
    </w:div>
    <w:div w:id="1167749369">
      <w:bodyDiv w:val="1"/>
      <w:marLeft w:val="0"/>
      <w:marRight w:val="0"/>
      <w:marTop w:val="0"/>
      <w:marBottom w:val="0"/>
      <w:divBdr>
        <w:top w:val="none" w:sz="0" w:space="0" w:color="auto"/>
        <w:left w:val="none" w:sz="0" w:space="0" w:color="auto"/>
        <w:bottom w:val="none" w:sz="0" w:space="0" w:color="auto"/>
        <w:right w:val="none" w:sz="0" w:space="0" w:color="auto"/>
      </w:divBdr>
      <w:divsChild>
        <w:div w:id="1529680520">
          <w:marLeft w:val="0"/>
          <w:marRight w:val="0"/>
          <w:marTop w:val="0"/>
          <w:marBottom w:val="0"/>
          <w:divBdr>
            <w:top w:val="none" w:sz="0" w:space="0" w:color="auto"/>
            <w:left w:val="none" w:sz="0" w:space="0" w:color="auto"/>
            <w:bottom w:val="none" w:sz="0" w:space="0" w:color="auto"/>
            <w:right w:val="none" w:sz="0" w:space="0" w:color="auto"/>
          </w:divBdr>
        </w:div>
        <w:div w:id="570048139">
          <w:marLeft w:val="0"/>
          <w:marRight w:val="0"/>
          <w:marTop w:val="0"/>
          <w:marBottom w:val="0"/>
          <w:divBdr>
            <w:top w:val="none" w:sz="0" w:space="0" w:color="auto"/>
            <w:left w:val="none" w:sz="0" w:space="0" w:color="auto"/>
            <w:bottom w:val="none" w:sz="0" w:space="0" w:color="auto"/>
            <w:right w:val="none" w:sz="0" w:space="0" w:color="auto"/>
          </w:divBdr>
          <w:divsChild>
            <w:div w:id="510681938">
              <w:marLeft w:val="0"/>
              <w:marRight w:val="0"/>
              <w:marTop w:val="0"/>
              <w:marBottom w:val="0"/>
              <w:divBdr>
                <w:top w:val="none" w:sz="0" w:space="0" w:color="auto"/>
                <w:left w:val="none" w:sz="0" w:space="0" w:color="auto"/>
                <w:bottom w:val="none" w:sz="0" w:space="0" w:color="auto"/>
                <w:right w:val="none" w:sz="0" w:space="0" w:color="auto"/>
              </w:divBdr>
              <w:divsChild>
                <w:div w:id="2093776799">
                  <w:marLeft w:val="0"/>
                  <w:marRight w:val="0"/>
                  <w:marTop w:val="0"/>
                  <w:marBottom w:val="0"/>
                  <w:divBdr>
                    <w:top w:val="none" w:sz="0" w:space="0" w:color="auto"/>
                    <w:left w:val="none" w:sz="0" w:space="0" w:color="auto"/>
                    <w:bottom w:val="none" w:sz="0" w:space="0" w:color="auto"/>
                    <w:right w:val="none" w:sz="0" w:space="0" w:color="auto"/>
                  </w:divBdr>
                </w:div>
              </w:divsChild>
            </w:div>
            <w:div w:id="1569924266">
              <w:marLeft w:val="0"/>
              <w:marRight w:val="0"/>
              <w:marTop w:val="0"/>
              <w:marBottom w:val="0"/>
              <w:divBdr>
                <w:top w:val="none" w:sz="0" w:space="0" w:color="auto"/>
                <w:left w:val="none" w:sz="0" w:space="0" w:color="auto"/>
                <w:bottom w:val="none" w:sz="0" w:space="0" w:color="auto"/>
                <w:right w:val="none" w:sz="0" w:space="0" w:color="auto"/>
              </w:divBdr>
            </w:div>
          </w:divsChild>
        </w:div>
        <w:div w:id="1429161470">
          <w:marLeft w:val="0"/>
          <w:marRight w:val="0"/>
          <w:marTop w:val="0"/>
          <w:marBottom w:val="0"/>
          <w:divBdr>
            <w:top w:val="none" w:sz="0" w:space="0" w:color="auto"/>
            <w:left w:val="none" w:sz="0" w:space="0" w:color="auto"/>
            <w:bottom w:val="none" w:sz="0" w:space="0" w:color="auto"/>
            <w:right w:val="none" w:sz="0" w:space="0" w:color="auto"/>
          </w:divBdr>
          <w:divsChild>
            <w:div w:id="2042124227">
              <w:marLeft w:val="0"/>
              <w:marRight w:val="0"/>
              <w:marTop w:val="0"/>
              <w:marBottom w:val="0"/>
              <w:divBdr>
                <w:top w:val="none" w:sz="0" w:space="0" w:color="auto"/>
                <w:left w:val="none" w:sz="0" w:space="0" w:color="auto"/>
                <w:bottom w:val="none" w:sz="0" w:space="0" w:color="auto"/>
                <w:right w:val="none" w:sz="0" w:space="0" w:color="auto"/>
              </w:divBdr>
            </w:div>
            <w:div w:id="323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9272</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Welcome2</dc:creator>
  <cp:keywords/>
  <dc:description/>
  <cp:lastModifiedBy>Martin - PC</cp:lastModifiedBy>
  <cp:revision>2</cp:revision>
  <dcterms:created xsi:type="dcterms:W3CDTF">2019-05-19T14:18:00Z</dcterms:created>
  <dcterms:modified xsi:type="dcterms:W3CDTF">2019-05-19T14:18:00Z</dcterms:modified>
</cp:coreProperties>
</file>